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A16" w:rsidRDefault="00682A16">
      <w:pPr>
        <w:pStyle w:val="normal0"/>
      </w:pPr>
    </w:p>
    <w:p w:rsidR="00682A16" w:rsidRDefault="00813CE9">
      <w:pPr>
        <w:pStyle w:val="normal0"/>
        <w:rPr>
          <w:b/>
          <w:sz w:val="24"/>
          <w:szCs w:val="24"/>
        </w:rPr>
      </w:pPr>
      <w:r>
        <w:rPr>
          <w:b/>
          <w:sz w:val="28"/>
          <w:szCs w:val="28"/>
        </w:rPr>
        <w:t xml:space="preserve">Minutes - </w:t>
      </w:r>
      <w:r w:rsidR="00243EEC">
        <w:rPr>
          <w:b/>
          <w:sz w:val="24"/>
          <w:szCs w:val="24"/>
        </w:rPr>
        <w:t>for meeting to be held at 7:00 pm</w:t>
      </w:r>
      <w:r>
        <w:rPr>
          <w:b/>
          <w:sz w:val="24"/>
          <w:szCs w:val="24"/>
        </w:rPr>
        <w:t xml:space="preserve"> on 5</w:t>
      </w:r>
      <w:r>
        <w:rPr>
          <w:b/>
          <w:sz w:val="24"/>
          <w:szCs w:val="24"/>
          <w:vertAlign w:val="superscript"/>
        </w:rPr>
        <w:t>th</w:t>
      </w:r>
      <w:r>
        <w:rPr>
          <w:b/>
          <w:sz w:val="24"/>
          <w:szCs w:val="24"/>
        </w:rPr>
        <w:t xml:space="preserve"> November 2019 at the Great Rissington Club</w:t>
      </w:r>
    </w:p>
    <w:tbl>
      <w:tblPr>
        <w:tblStyle w:val="a"/>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668"/>
        <w:gridCol w:w="7574"/>
      </w:tblGrid>
      <w:tr w:rsidR="00682A16">
        <w:tc>
          <w:tcPr>
            <w:tcW w:w="1668" w:type="dxa"/>
          </w:tcPr>
          <w:p w:rsidR="00682A16" w:rsidRDefault="00813CE9">
            <w:pPr>
              <w:pStyle w:val="normal0"/>
              <w:rPr>
                <w:b/>
                <w:sz w:val="24"/>
                <w:szCs w:val="24"/>
              </w:rPr>
            </w:pPr>
            <w:r>
              <w:rPr>
                <w:b/>
                <w:sz w:val="24"/>
                <w:szCs w:val="24"/>
              </w:rPr>
              <w:t>Present</w:t>
            </w:r>
          </w:p>
        </w:tc>
        <w:tc>
          <w:tcPr>
            <w:tcW w:w="7574" w:type="dxa"/>
          </w:tcPr>
          <w:p w:rsidR="00682A16" w:rsidRDefault="00813CE9">
            <w:pPr>
              <w:pStyle w:val="normal0"/>
              <w:rPr>
                <w:sz w:val="24"/>
                <w:szCs w:val="24"/>
              </w:rPr>
            </w:pPr>
            <w:r>
              <w:rPr>
                <w:sz w:val="24"/>
                <w:szCs w:val="24"/>
              </w:rPr>
              <w:t>Councillors, Cleverly (Chairman), Durrant (Vice Chairman), Carter, Stewart, Ramsay &amp; Sheasby – Debbie Braiden (Clerk)</w:t>
            </w:r>
          </w:p>
        </w:tc>
      </w:tr>
      <w:tr w:rsidR="00682A16">
        <w:tc>
          <w:tcPr>
            <w:tcW w:w="1668" w:type="dxa"/>
          </w:tcPr>
          <w:p w:rsidR="00682A16" w:rsidRDefault="00813CE9">
            <w:pPr>
              <w:pStyle w:val="normal0"/>
              <w:rPr>
                <w:b/>
                <w:sz w:val="24"/>
                <w:szCs w:val="24"/>
              </w:rPr>
            </w:pPr>
            <w:r>
              <w:rPr>
                <w:b/>
                <w:sz w:val="24"/>
                <w:szCs w:val="24"/>
              </w:rPr>
              <w:t>Invitees present</w:t>
            </w:r>
          </w:p>
        </w:tc>
        <w:tc>
          <w:tcPr>
            <w:tcW w:w="7574" w:type="dxa"/>
          </w:tcPr>
          <w:p w:rsidR="00682A16" w:rsidRDefault="00813CE9">
            <w:pPr>
              <w:pStyle w:val="normal0"/>
              <w:rPr>
                <w:sz w:val="24"/>
                <w:szCs w:val="24"/>
              </w:rPr>
            </w:pPr>
            <w:r>
              <w:rPr>
                <w:sz w:val="24"/>
                <w:szCs w:val="24"/>
              </w:rPr>
              <w:t>County Councillor (Nigel Moor) &amp; 5 members of the electorate</w:t>
            </w:r>
          </w:p>
        </w:tc>
      </w:tr>
    </w:tbl>
    <w:p w:rsidR="00682A16" w:rsidRDefault="00682A16">
      <w:pPr>
        <w:pStyle w:val="normal0"/>
        <w:jc w:val="center"/>
        <w:rPr>
          <w:b/>
          <w:sz w:val="24"/>
          <w:szCs w:val="24"/>
        </w:rPr>
      </w:pPr>
    </w:p>
    <w:tbl>
      <w:tblPr>
        <w:tblStyle w:val="a0"/>
        <w:tblW w:w="9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022"/>
        <w:gridCol w:w="8346"/>
      </w:tblGrid>
      <w:tr w:rsidR="00682A16">
        <w:tc>
          <w:tcPr>
            <w:tcW w:w="1022" w:type="dxa"/>
          </w:tcPr>
          <w:p w:rsidR="00682A16" w:rsidRDefault="00813CE9">
            <w:pPr>
              <w:pStyle w:val="normal0"/>
              <w:rPr>
                <w:b/>
              </w:rPr>
            </w:pPr>
            <w:r>
              <w:rPr>
                <w:b/>
              </w:rPr>
              <w:t>1.</w:t>
            </w:r>
          </w:p>
        </w:tc>
        <w:tc>
          <w:tcPr>
            <w:tcW w:w="8346" w:type="dxa"/>
          </w:tcPr>
          <w:p w:rsidR="00682A16" w:rsidRDefault="00813CE9">
            <w:pPr>
              <w:pStyle w:val="normal0"/>
            </w:pPr>
            <w:r>
              <w:rPr>
                <w:b/>
              </w:rPr>
              <w:t xml:space="preserve">Apologies &amp; Interests:  </w:t>
            </w:r>
            <w:r>
              <w:t xml:space="preserve">There were no apologies received or declarations of </w:t>
            </w:r>
            <w:r w:rsidR="00243EEC">
              <w:t>financial interest</w:t>
            </w:r>
            <w:r>
              <w:t>.</w:t>
            </w:r>
          </w:p>
        </w:tc>
      </w:tr>
      <w:tr w:rsidR="00682A16">
        <w:tc>
          <w:tcPr>
            <w:tcW w:w="1022" w:type="dxa"/>
          </w:tcPr>
          <w:p w:rsidR="00682A16" w:rsidRDefault="00813CE9">
            <w:pPr>
              <w:pStyle w:val="normal0"/>
              <w:rPr>
                <w:b/>
              </w:rPr>
            </w:pPr>
            <w:r>
              <w:rPr>
                <w:b/>
              </w:rPr>
              <w:t>2.</w:t>
            </w:r>
          </w:p>
          <w:p w:rsidR="00682A16" w:rsidRDefault="00682A16">
            <w:pPr>
              <w:pStyle w:val="normal0"/>
              <w:rPr>
                <w:b/>
              </w:rPr>
            </w:pPr>
          </w:p>
          <w:p w:rsidR="00682A16" w:rsidRDefault="00682A16">
            <w:pPr>
              <w:pStyle w:val="normal0"/>
              <w:rPr>
                <w:b/>
              </w:rPr>
            </w:pPr>
          </w:p>
          <w:p w:rsidR="00682A16" w:rsidRDefault="00682A16">
            <w:pPr>
              <w:pStyle w:val="normal0"/>
              <w:rPr>
                <w:b/>
              </w:rPr>
            </w:pPr>
          </w:p>
          <w:p w:rsidR="00682A16" w:rsidRDefault="00682A16">
            <w:pPr>
              <w:pStyle w:val="normal0"/>
              <w:rPr>
                <w:b/>
              </w:rPr>
            </w:pPr>
          </w:p>
          <w:p w:rsidR="00682A16" w:rsidRDefault="00682A16">
            <w:pPr>
              <w:pStyle w:val="normal0"/>
              <w:rPr>
                <w:b/>
              </w:rPr>
            </w:pPr>
          </w:p>
          <w:p w:rsidR="00682A16" w:rsidRDefault="00682A16">
            <w:pPr>
              <w:pStyle w:val="normal0"/>
              <w:rPr>
                <w:b/>
              </w:rPr>
            </w:pPr>
          </w:p>
          <w:p w:rsidR="00682A16" w:rsidRDefault="00682A16">
            <w:pPr>
              <w:pStyle w:val="normal0"/>
              <w:rPr>
                <w:b/>
              </w:rPr>
            </w:pPr>
          </w:p>
          <w:p w:rsidR="00682A16" w:rsidRDefault="00682A16">
            <w:pPr>
              <w:pStyle w:val="normal0"/>
              <w:rPr>
                <w:b/>
              </w:rPr>
            </w:pPr>
          </w:p>
          <w:p w:rsidR="00682A16" w:rsidRDefault="00682A16">
            <w:pPr>
              <w:pStyle w:val="normal0"/>
              <w:rPr>
                <w:b/>
              </w:rPr>
            </w:pPr>
          </w:p>
          <w:p w:rsidR="00682A16" w:rsidRDefault="00682A16">
            <w:pPr>
              <w:pStyle w:val="normal0"/>
              <w:rPr>
                <w:b/>
              </w:rPr>
            </w:pPr>
          </w:p>
          <w:p w:rsidR="00682A16" w:rsidRDefault="00682A16">
            <w:pPr>
              <w:pStyle w:val="normal0"/>
              <w:rPr>
                <w:b/>
              </w:rPr>
            </w:pPr>
          </w:p>
          <w:p w:rsidR="00682A16" w:rsidRDefault="00682A16">
            <w:pPr>
              <w:pStyle w:val="normal0"/>
              <w:rPr>
                <w:b/>
              </w:rPr>
            </w:pPr>
          </w:p>
          <w:p w:rsidR="00682A16" w:rsidRDefault="00682A16">
            <w:pPr>
              <w:pStyle w:val="normal0"/>
              <w:rPr>
                <w:b/>
              </w:rPr>
            </w:pPr>
          </w:p>
          <w:p w:rsidR="00682A16" w:rsidRDefault="00682A16">
            <w:pPr>
              <w:pStyle w:val="normal0"/>
              <w:rPr>
                <w:b/>
              </w:rPr>
            </w:pPr>
          </w:p>
          <w:p w:rsidR="00682A16" w:rsidRDefault="00682A16">
            <w:pPr>
              <w:pStyle w:val="normal0"/>
              <w:rPr>
                <w:b/>
              </w:rPr>
            </w:pPr>
          </w:p>
          <w:p w:rsidR="00682A16" w:rsidRDefault="00682A16">
            <w:pPr>
              <w:pStyle w:val="normal0"/>
              <w:rPr>
                <w:b/>
              </w:rPr>
            </w:pPr>
          </w:p>
          <w:p w:rsidR="00682A16" w:rsidRDefault="00682A16">
            <w:pPr>
              <w:pStyle w:val="normal0"/>
              <w:rPr>
                <w:b/>
              </w:rPr>
            </w:pPr>
          </w:p>
          <w:p w:rsidR="00682A16" w:rsidRDefault="00813CE9">
            <w:pPr>
              <w:pStyle w:val="normal0"/>
            </w:pPr>
            <w:r>
              <w:t>Action</w:t>
            </w:r>
          </w:p>
          <w:p w:rsidR="00682A16" w:rsidRDefault="00682A16">
            <w:pPr>
              <w:pStyle w:val="normal0"/>
            </w:pPr>
          </w:p>
          <w:p w:rsidR="00682A16" w:rsidRDefault="00682A16">
            <w:pPr>
              <w:pStyle w:val="normal0"/>
            </w:pPr>
          </w:p>
          <w:p w:rsidR="00682A16" w:rsidRDefault="00813CE9">
            <w:pPr>
              <w:pStyle w:val="normal0"/>
            </w:pPr>
            <w:r>
              <w:t>Action</w:t>
            </w:r>
          </w:p>
        </w:tc>
        <w:tc>
          <w:tcPr>
            <w:tcW w:w="8346" w:type="dxa"/>
          </w:tcPr>
          <w:p w:rsidR="00682A16" w:rsidRDefault="00813CE9">
            <w:pPr>
              <w:pStyle w:val="normal0"/>
            </w:pPr>
            <w:r>
              <w:rPr>
                <w:b/>
              </w:rPr>
              <w:t xml:space="preserve">Public Questions – </w:t>
            </w:r>
            <w:r>
              <w:t>Concerns were raised with the new agenda format as the public present felt they could not make comment until the councillors had discussed matters on the agenda.  Cllrs Carter &amp; Stewart and the Clerk, who had recently attended training laid on by the Glouc</w:t>
            </w:r>
            <w:r>
              <w:t>estershire Association of Parish and Town Councils (GAPTC) confirmed that provision for public questions should be made in the agenda and would be listed on the next agenda and a resolution can be made at the next meeting if required.  It was agreed that t</w:t>
            </w:r>
            <w:r>
              <w:t>he Chairman would open up the floor later during any other business for any comments for the meeting.</w:t>
            </w:r>
          </w:p>
          <w:p w:rsidR="00682A16" w:rsidRDefault="00682A16">
            <w:pPr>
              <w:pStyle w:val="normal0"/>
            </w:pPr>
          </w:p>
          <w:p w:rsidR="00682A16" w:rsidRDefault="00813CE9">
            <w:pPr>
              <w:pStyle w:val="normal0"/>
            </w:pPr>
            <w:r>
              <w:t>The Chairman opened up the floor to the public for anything that is not on the agenda.</w:t>
            </w:r>
          </w:p>
          <w:p w:rsidR="00682A16" w:rsidRDefault="00813CE9">
            <w:pPr>
              <w:pStyle w:val="normal0"/>
            </w:pPr>
            <w:r>
              <w:t>The following questions were raised:-</w:t>
            </w:r>
          </w:p>
          <w:p w:rsidR="00682A16" w:rsidRDefault="00682A16">
            <w:pPr>
              <w:pStyle w:val="normal0"/>
            </w:pPr>
          </w:p>
          <w:p w:rsidR="00682A16" w:rsidRDefault="00813CE9">
            <w:pPr>
              <w:pStyle w:val="normal0"/>
            </w:pPr>
            <w:r>
              <w:t xml:space="preserve">The drains on Leasowe Lane </w:t>
            </w:r>
            <w:r>
              <w:t>and Main Road are still blocked; will the work be carried out by Highways for the drains to be cleared?   It was accepted that this is a matter for the County Councillor and it was already on the agenda under matters arising.</w:t>
            </w:r>
          </w:p>
          <w:p w:rsidR="00682A16" w:rsidRDefault="00682A16">
            <w:pPr>
              <w:pStyle w:val="normal0"/>
            </w:pPr>
          </w:p>
          <w:p w:rsidR="00682A16" w:rsidRDefault="00813CE9">
            <w:pPr>
              <w:pStyle w:val="normal0"/>
            </w:pPr>
            <w:r>
              <w:t>Many of the white chalk marks</w:t>
            </w:r>
            <w:r>
              <w:t xml:space="preserve"> for potholes recently made by Highways have now been washed away by the rain.  Will they be replaced and it appears to be a waste of money and time if they can be washed away so easily.  Again, this is a matter for County Councillor.</w:t>
            </w:r>
          </w:p>
          <w:p w:rsidR="00682A16" w:rsidRDefault="00682A16">
            <w:pPr>
              <w:pStyle w:val="normal0"/>
            </w:pPr>
          </w:p>
          <w:p w:rsidR="00682A16" w:rsidRDefault="00813CE9">
            <w:pPr>
              <w:pStyle w:val="normal0"/>
            </w:pPr>
            <w:r>
              <w:t>A member of the elec</w:t>
            </w:r>
            <w:r>
              <w:t>torate said that the agenda for the November meeting had not been published on the website.  Cllr Ramsay confirmed that a copy had been posted on the notice board.  The Clerk undertook to post a copy on the website.</w:t>
            </w:r>
          </w:p>
          <w:p w:rsidR="00682A16" w:rsidRDefault="00682A16">
            <w:pPr>
              <w:pStyle w:val="normal0"/>
            </w:pPr>
          </w:p>
        </w:tc>
      </w:tr>
      <w:tr w:rsidR="00682A16">
        <w:tc>
          <w:tcPr>
            <w:tcW w:w="1022" w:type="dxa"/>
          </w:tcPr>
          <w:p w:rsidR="00682A16" w:rsidRDefault="00813CE9">
            <w:pPr>
              <w:pStyle w:val="normal0"/>
              <w:rPr>
                <w:b/>
              </w:rPr>
            </w:pPr>
            <w:r>
              <w:rPr>
                <w:b/>
              </w:rPr>
              <w:t>3.</w:t>
            </w:r>
          </w:p>
        </w:tc>
        <w:tc>
          <w:tcPr>
            <w:tcW w:w="8346" w:type="dxa"/>
          </w:tcPr>
          <w:p w:rsidR="00682A16" w:rsidRDefault="00813CE9">
            <w:pPr>
              <w:pStyle w:val="normal0"/>
            </w:pPr>
            <w:r>
              <w:rPr>
                <w:b/>
              </w:rPr>
              <w:t>Report from District Councillor – A</w:t>
            </w:r>
            <w:r>
              <w:rPr>
                <w:b/>
              </w:rPr>
              <w:t xml:space="preserve">ndrew Maclean </w:t>
            </w:r>
            <w:r>
              <w:t>– No Report received – not in attendance</w:t>
            </w:r>
          </w:p>
        </w:tc>
      </w:tr>
      <w:tr w:rsidR="00682A16">
        <w:tc>
          <w:tcPr>
            <w:tcW w:w="1022" w:type="dxa"/>
          </w:tcPr>
          <w:p w:rsidR="00682A16" w:rsidRDefault="00813CE9">
            <w:pPr>
              <w:pStyle w:val="normal0"/>
              <w:rPr>
                <w:b/>
              </w:rPr>
            </w:pPr>
            <w:r>
              <w:rPr>
                <w:b/>
              </w:rPr>
              <w:t>4.</w:t>
            </w:r>
          </w:p>
        </w:tc>
        <w:tc>
          <w:tcPr>
            <w:tcW w:w="8346" w:type="dxa"/>
          </w:tcPr>
          <w:p w:rsidR="00682A16" w:rsidRDefault="00813CE9">
            <w:pPr>
              <w:pStyle w:val="normal0"/>
              <w:rPr>
                <w:b/>
              </w:rPr>
            </w:pPr>
            <w:r>
              <w:rPr>
                <w:b/>
              </w:rPr>
              <w:t>Report from County Councillor – Nigel Moor</w:t>
            </w:r>
          </w:p>
          <w:p w:rsidR="00682A16" w:rsidRDefault="00813CE9">
            <w:pPr>
              <w:pStyle w:val="normal0"/>
            </w:pPr>
            <w:r>
              <w:t>County Councillor Moor reported that it is recognised that the Lengthsmen</w:t>
            </w:r>
            <w:r w:rsidR="00243EEC">
              <w:t>’</w:t>
            </w:r>
            <w:r>
              <w:t>s Scheme is not working as intended and may need to be re-launched under a different name.  The regular maintenance programme will continue in the meantime.  It was intended to provid</w:t>
            </w:r>
            <w:r>
              <w:t>e a more focussed and dedicated approach to rural areas in the next financial year.  Cllr Moor asked Cllr Ramsay if he had heard back from Rhodri Grey (Highways Manager, Cotswold area) following their meeting.  Cllr Ramsay confirmed that he had not heard b</w:t>
            </w:r>
            <w:r>
              <w:t>ack and was particularly concerned about the condition of the drains and the white chalk marks which had now been washed away as raised by the public.  Cllr Moor regretted the lack of response from Highways and undertook to progress the issues raised.</w:t>
            </w:r>
          </w:p>
          <w:p w:rsidR="00682A16" w:rsidRDefault="00813CE9">
            <w:pPr>
              <w:pStyle w:val="normal0"/>
            </w:pPr>
            <w:r>
              <w:t>Cllr</w:t>
            </w:r>
            <w:r>
              <w:t xml:space="preserve"> Moor reported that the energy from the waste plant situated along the M5 at Quedgeley, south of Gloucester, has been fully commissioned.  All household waste </w:t>
            </w:r>
            <w:r>
              <w:lastRenderedPageBreak/>
              <w:t>originally going to landfill from across the six districts is now going to site.   A contract for</w:t>
            </w:r>
            <w:r>
              <w:t xml:space="preserve"> the sale of the electricity produced at the site has been signed to EDF and creates enough electricity for 25,000 houses a year.  The electricity is going into the national grid which is very good news.  A visitor’s centre will be built in the spring and </w:t>
            </w:r>
            <w:r>
              <w:t>Cllr Moor hopes to invite parish councils to visit the site.</w:t>
            </w:r>
          </w:p>
          <w:p w:rsidR="00682A16" w:rsidRDefault="00813CE9">
            <w:pPr>
              <w:pStyle w:val="normal0"/>
            </w:pPr>
            <w:r>
              <w:t>A recent report was commissioned by the government from Julian Glover review the Areas of Outstanding Natural Beauty (AONB).    He has recommended that the Chilterns and the Cotswolds become Nati</w:t>
            </w:r>
            <w:r>
              <w:t>onal Parks, and that the Forest of Dean become an AONB.  If accepted, there will be significant impacts on the Cotswolds, for example if it became a National Park, Cotswold District Council will lose its planning function, which will transfer to the Nation</w:t>
            </w:r>
            <w:r>
              <w:t xml:space="preserve">al Park Board.  There is likely to be less affordable housing given premium rates tend to apply within a National Park.  </w:t>
            </w:r>
          </w:p>
          <w:p w:rsidR="00682A16" w:rsidRDefault="00813CE9">
            <w:pPr>
              <w:pStyle w:val="normal0"/>
            </w:pPr>
            <w:r>
              <w:t>Cllr Stewart asked if there could be a more flexible relationship with the Lengthmen’s scheme, with parish councils being able to nego</w:t>
            </w:r>
            <w:r>
              <w:t>tiate priorities as seems to be the case in Worcestershire, where parish councils have greater influence over what works are undertaken.  Cllr Moor confirmed that this happened in Maugersbury recently.  He confirmed it is possible and he would put it forwa</w:t>
            </w:r>
            <w:r>
              <w:t>rd on behalf of the GRPC.</w:t>
            </w:r>
          </w:p>
          <w:p w:rsidR="00682A16" w:rsidRDefault="00682A16">
            <w:pPr>
              <w:pStyle w:val="normal0"/>
            </w:pPr>
          </w:p>
        </w:tc>
      </w:tr>
      <w:tr w:rsidR="00682A16">
        <w:tc>
          <w:tcPr>
            <w:tcW w:w="1022" w:type="dxa"/>
          </w:tcPr>
          <w:p w:rsidR="00682A16" w:rsidRDefault="00813CE9">
            <w:pPr>
              <w:pStyle w:val="normal0"/>
              <w:rPr>
                <w:b/>
              </w:rPr>
            </w:pPr>
            <w:r>
              <w:rPr>
                <w:b/>
              </w:rPr>
              <w:lastRenderedPageBreak/>
              <w:t>5.</w:t>
            </w:r>
          </w:p>
          <w:p w:rsidR="00682A16" w:rsidRDefault="00813CE9">
            <w:pPr>
              <w:pStyle w:val="normal0"/>
            </w:pPr>
            <w:r>
              <w:t>Resolved</w:t>
            </w:r>
          </w:p>
          <w:p w:rsidR="00682A16" w:rsidRDefault="00682A16">
            <w:pPr>
              <w:pStyle w:val="normal0"/>
              <w:jc w:val="right"/>
              <w:rPr>
                <w:b/>
              </w:rPr>
            </w:pPr>
          </w:p>
        </w:tc>
        <w:tc>
          <w:tcPr>
            <w:tcW w:w="8346" w:type="dxa"/>
          </w:tcPr>
          <w:p w:rsidR="00682A16" w:rsidRDefault="00813CE9">
            <w:pPr>
              <w:pStyle w:val="normal0"/>
            </w:pPr>
            <w:r>
              <w:rPr>
                <w:b/>
              </w:rPr>
              <w:t xml:space="preserve">Minutes from the last meeting - </w:t>
            </w:r>
            <w:r>
              <w:t>Councillor Carter proposed and Councillor Sheasby seconded that they are happy with the minutes recorded for 1</w:t>
            </w:r>
            <w:r>
              <w:rPr>
                <w:vertAlign w:val="superscript"/>
              </w:rPr>
              <w:t>st</w:t>
            </w:r>
            <w:r>
              <w:t xml:space="preserve"> October 19 and are a true record of the meeting.  The Chairman duly si</w:t>
            </w:r>
            <w:r>
              <w:t>gned the minutes.</w:t>
            </w:r>
          </w:p>
        </w:tc>
      </w:tr>
      <w:tr w:rsidR="00682A16">
        <w:tc>
          <w:tcPr>
            <w:tcW w:w="1022" w:type="dxa"/>
          </w:tcPr>
          <w:p w:rsidR="00682A16" w:rsidRDefault="00813CE9">
            <w:pPr>
              <w:pStyle w:val="normal0"/>
              <w:rPr>
                <w:b/>
              </w:rPr>
            </w:pPr>
            <w:r>
              <w:rPr>
                <w:b/>
              </w:rPr>
              <w:t>6.</w:t>
            </w:r>
          </w:p>
          <w:p w:rsidR="00682A16" w:rsidRDefault="00813CE9">
            <w:pPr>
              <w:pStyle w:val="normal0"/>
              <w:jc w:val="right"/>
            </w:pPr>
            <w:r>
              <w:t>Resolved</w:t>
            </w:r>
          </w:p>
          <w:p w:rsidR="00682A16" w:rsidRDefault="00682A16">
            <w:pPr>
              <w:pStyle w:val="normal0"/>
              <w:jc w:val="right"/>
            </w:pPr>
          </w:p>
          <w:p w:rsidR="00682A16" w:rsidRDefault="00813CE9">
            <w:pPr>
              <w:pStyle w:val="normal0"/>
              <w:jc w:val="right"/>
              <w:rPr>
                <w:b/>
              </w:rPr>
            </w:pPr>
            <w:r>
              <w:t>Resolved</w:t>
            </w:r>
            <w:r>
              <w:rPr>
                <w:b/>
              </w:rPr>
              <w:t xml:space="preserve">                </w:t>
            </w:r>
          </w:p>
          <w:p w:rsidR="00682A16" w:rsidRDefault="00682A16">
            <w:pPr>
              <w:pStyle w:val="normal0"/>
              <w:jc w:val="right"/>
              <w:rPr>
                <w:b/>
              </w:rPr>
            </w:pPr>
          </w:p>
          <w:p w:rsidR="00682A16" w:rsidRDefault="00682A16">
            <w:pPr>
              <w:pStyle w:val="normal0"/>
              <w:jc w:val="right"/>
              <w:rPr>
                <w:b/>
              </w:rPr>
            </w:pPr>
          </w:p>
          <w:p w:rsidR="00682A16" w:rsidRDefault="00682A16">
            <w:pPr>
              <w:pStyle w:val="normal0"/>
              <w:jc w:val="right"/>
              <w:rPr>
                <w:b/>
              </w:rPr>
            </w:pPr>
          </w:p>
          <w:p w:rsidR="00682A16" w:rsidRDefault="00813CE9">
            <w:pPr>
              <w:pStyle w:val="normal0"/>
              <w:jc w:val="right"/>
            </w:pPr>
            <w:r>
              <w:t>Action</w:t>
            </w:r>
          </w:p>
          <w:p w:rsidR="00682A16" w:rsidRDefault="00682A16">
            <w:pPr>
              <w:pStyle w:val="normal0"/>
              <w:jc w:val="right"/>
            </w:pPr>
          </w:p>
          <w:p w:rsidR="00682A16" w:rsidRDefault="00682A16">
            <w:pPr>
              <w:pStyle w:val="normal0"/>
              <w:jc w:val="right"/>
            </w:pPr>
          </w:p>
          <w:p w:rsidR="00682A16" w:rsidRDefault="00813CE9">
            <w:pPr>
              <w:pStyle w:val="normal0"/>
              <w:jc w:val="right"/>
            </w:pPr>
            <w:r>
              <w:t>Action</w:t>
            </w:r>
          </w:p>
          <w:p w:rsidR="00682A16" w:rsidRDefault="00682A16">
            <w:pPr>
              <w:pStyle w:val="normal0"/>
              <w:jc w:val="right"/>
              <w:rPr>
                <w:b/>
              </w:rPr>
            </w:pPr>
          </w:p>
          <w:p w:rsidR="00682A16" w:rsidRDefault="00682A16">
            <w:pPr>
              <w:pStyle w:val="normal0"/>
              <w:jc w:val="center"/>
              <w:rPr>
                <w:b/>
              </w:rPr>
            </w:pPr>
          </w:p>
          <w:p w:rsidR="00682A16" w:rsidRDefault="00682A16">
            <w:pPr>
              <w:pStyle w:val="normal0"/>
              <w:jc w:val="center"/>
              <w:rPr>
                <w:b/>
              </w:rPr>
            </w:pPr>
          </w:p>
          <w:p w:rsidR="00682A16" w:rsidRDefault="00682A16">
            <w:pPr>
              <w:pStyle w:val="normal0"/>
              <w:jc w:val="right"/>
              <w:rPr>
                <w:b/>
              </w:rPr>
            </w:pPr>
          </w:p>
          <w:p w:rsidR="00682A16" w:rsidRDefault="00682A16">
            <w:pPr>
              <w:pStyle w:val="normal0"/>
              <w:jc w:val="right"/>
              <w:rPr>
                <w:b/>
              </w:rPr>
            </w:pPr>
          </w:p>
          <w:p w:rsidR="00682A16" w:rsidRDefault="00682A16">
            <w:pPr>
              <w:pStyle w:val="normal0"/>
              <w:jc w:val="right"/>
              <w:rPr>
                <w:b/>
              </w:rPr>
            </w:pPr>
          </w:p>
          <w:p w:rsidR="00682A16" w:rsidRDefault="00682A16">
            <w:pPr>
              <w:pStyle w:val="normal0"/>
              <w:jc w:val="right"/>
              <w:rPr>
                <w:b/>
              </w:rPr>
            </w:pPr>
          </w:p>
          <w:p w:rsidR="00682A16" w:rsidRDefault="00682A16">
            <w:pPr>
              <w:pStyle w:val="normal0"/>
              <w:jc w:val="right"/>
              <w:rPr>
                <w:b/>
              </w:rPr>
            </w:pPr>
          </w:p>
          <w:p w:rsidR="00682A16" w:rsidRDefault="00682A16">
            <w:pPr>
              <w:pStyle w:val="normal0"/>
              <w:jc w:val="right"/>
              <w:rPr>
                <w:b/>
              </w:rPr>
            </w:pPr>
          </w:p>
          <w:p w:rsidR="00682A16" w:rsidRDefault="00682A16">
            <w:pPr>
              <w:pStyle w:val="normal0"/>
              <w:jc w:val="right"/>
              <w:rPr>
                <w:b/>
              </w:rPr>
            </w:pPr>
          </w:p>
          <w:p w:rsidR="00682A16" w:rsidRDefault="00682A16">
            <w:pPr>
              <w:pStyle w:val="normal0"/>
              <w:jc w:val="right"/>
              <w:rPr>
                <w:b/>
              </w:rPr>
            </w:pPr>
          </w:p>
          <w:p w:rsidR="00682A16" w:rsidRDefault="00682A16">
            <w:pPr>
              <w:pStyle w:val="normal0"/>
              <w:jc w:val="right"/>
              <w:rPr>
                <w:b/>
              </w:rPr>
            </w:pPr>
          </w:p>
          <w:p w:rsidR="00682A16" w:rsidRDefault="00682A16">
            <w:pPr>
              <w:pStyle w:val="normal0"/>
              <w:jc w:val="right"/>
              <w:rPr>
                <w:b/>
              </w:rPr>
            </w:pPr>
          </w:p>
          <w:p w:rsidR="00682A16" w:rsidRDefault="00682A16">
            <w:pPr>
              <w:pStyle w:val="normal0"/>
              <w:jc w:val="right"/>
              <w:rPr>
                <w:b/>
              </w:rPr>
            </w:pPr>
          </w:p>
          <w:p w:rsidR="00682A16" w:rsidRDefault="00682A16">
            <w:pPr>
              <w:pStyle w:val="normal0"/>
              <w:jc w:val="right"/>
              <w:rPr>
                <w:b/>
              </w:rPr>
            </w:pPr>
          </w:p>
          <w:p w:rsidR="00682A16" w:rsidRDefault="00682A16">
            <w:pPr>
              <w:pStyle w:val="normal0"/>
              <w:jc w:val="right"/>
              <w:rPr>
                <w:b/>
              </w:rPr>
            </w:pPr>
          </w:p>
          <w:p w:rsidR="00682A16" w:rsidRDefault="00682A16">
            <w:pPr>
              <w:pStyle w:val="normal0"/>
              <w:jc w:val="right"/>
              <w:rPr>
                <w:b/>
              </w:rPr>
            </w:pPr>
          </w:p>
          <w:p w:rsidR="00682A16" w:rsidRDefault="00682A16">
            <w:pPr>
              <w:pStyle w:val="normal0"/>
              <w:jc w:val="right"/>
              <w:rPr>
                <w:b/>
              </w:rPr>
            </w:pPr>
          </w:p>
          <w:p w:rsidR="00682A16" w:rsidRDefault="00682A16">
            <w:pPr>
              <w:pStyle w:val="normal0"/>
              <w:jc w:val="right"/>
              <w:rPr>
                <w:b/>
              </w:rPr>
            </w:pPr>
          </w:p>
          <w:p w:rsidR="00682A16" w:rsidRDefault="00682A16">
            <w:pPr>
              <w:pStyle w:val="normal0"/>
              <w:jc w:val="right"/>
              <w:rPr>
                <w:b/>
              </w:rPr>
            </w:pPr>
          </w:p>
          <w:p w:rsidR="00682A16" w:rsidRDefault="00682A16">
            <w:pPr>
              <w:pStyle w:val="normal0"/>
              <w:jc w:val="right"/>
              <w:rPr>
                <w:b/>
              </w:rPr>
            </w:pPr>
          </w:p>
          <w:p w:rsidR="00682A16" w:rsidRDefault="00682A16">
            <w:pPr>
              <w:pStyle w:val="normal0"/>
              <w:jc w:val="right"/>
              <w:rPr>
                <w:b/>
              </w:rPr>
            </w:pPr>
          </w:p>
          <w:p w:rsidR="00682A16" w:rsidRDefault="00682A16">
            <w:pPr>
              <w:pStyle w:val="normal0"/>
              <w:jc w:val="right"/>
              <w:rPr>
                <w:b/>
              </w:rPr>
            </w:pPr>
          </w:p>
          <w:p w:rsidR="00682A16" w:rsidRDefault="00682A16">
            <w:pPr>
              <w:pStyle w:val="normal0"/>
              <w:jc w:val="right"/>
              <w:rPr>
                <w:b/>
              </w:rPr>
            </w:pPr>
          </w:p>
          <w:p w:rsidR="00682A16" w:rsidRDefault="00813CE9">
            <w:pPr>
              <w:pStyle w:val="normal0"/>
              <w:jc w:val="right"/>
            </w:pPr>
            <w:r>
              <w:t>Resolved</w:t>
            </w:r>
          </w:p>
          <w:p w:rsidR="00682A16" w:rsidRDefault="00682A16">
            <w:pPr>
              <w:pStyle w:val="normal0"/>
              <w:jc w:val="right"/>
            </w:pPr>
          </w:p>
          <w:p w:rsidR="00682A16" w:rsidRDefault="00682A16">
            <w:pPr>
              <w:pStyle w:val="normal0"/>
              <w:jc w:val="right"/>
            </w:pPr>
          </w:p>
          <w:p w:rsidR="00682A16" w:rsidRDefault="00682A16">
            <w:pPr>
              <w:pStyle w:val="normal0"/>
              <w:jc w:val="right"/>
            </w:pPr>
          </w:p>
          <w:p w:rsidR="00682A16" w:rsidRDefault="00682A16">
            <w:pPr>
              <w:pStyle w:val="normal0"/>
              <w:jc w:val="right"/>
            </w:pPr>
          </w:p>
          <w:p w:rsidR="00682A16" w:rsidRDefault="00813CE9">
            <w:pPr>
              <w:pStyle w:val="normal0"/>
              <w:jc w:val="right"/>
            </w:pPr>
            <w:r>
              <w:t>Action</w:t>
            </w:r>
          </w:p>
          <w:p w:rsidR="00682A16" w:rsidRDefault="00682A16">
            <w:pPr>
              <w:pStyle w:val="normal0"/>
              <w:jc w:val="right"/>
            </w:pPr>
          </w:p>
          <w:p w:rsidR="00682A16" w:rsidRDefault="00682A16">
            <w:pPr>
              <w:pStyle w:val="normal0"/>
              <w:jc w:val="right"/>
            </w:pPr>
          </w:p>
          <w:p w:rsidR="00682A16" w:rsidRDefault="00682A16">
            <w:pPr>
              <w:pStyle w:val="normal0"/>
              <w:jc w:val="right"/>
            </w:pPr>
          </w:p>
          <w:p w:rsidR="00682A16" w:rsidRDefault="00682A16">
            <w:pPr>
              <w:pStyle w:val="normal0"/>
              <w:jc w:val="right"/>
            </w:pPr>
          </w:p>
          <w:p w:rsidR="00682A16" w:rsidRDefault="00813CE9">
            <w:pPr>
              <w:pStyle w:val="normal0"/>
              <w:jc w:val="right"/>
            </w:pPr>
            <w:r>
              <w:t>Action</w:t>
            </w:r>
          </w:p>
          <w:p w:rsidR="00682A16" w:rsidRDefault="00682A16">
            <w:pPr>
              <w:pStyle w:val="normal0"/>
              <w:jc w:val="right"/>
            </w:pPr>
          </w:p>
          <w:p w:rsidR="00682A16" w:rsidRDefault="00682A16">
            <w:pPr>
              <w:pStyle w:val="normal0"/>
              <w:jc w:val="right"/>
            </w:pPr>
          </w:p>
          <w:p w:rsidR="00682A16" w:rsidRDefault="00682A16">
            <w:pPr>
              <w:pStyle w:val="normal0"/>
              <w:jc w:val="right"/>
            </w:pPr>
          </w:p>
          <w:p w:rsidR="00682A16" w:rsidRDefault="00682A16">
            <w:pPr>
              <w:pStyle w:val="normal0"/>
              <w:jc w:val="right"/>
            </w:pPr>
          </w:p>
          <w:p w:rsidR="00682A16" w:rsidRDefault="00682A16">
            <w:pPr>
              <w:pStyle w:val="normal0"/>
              <w:jc w:val="right"/>
            </w:pPr>
          </w:p>
          <w:p w:rsidR="00682A16" w:rsidRDefault="00682A16">
            <w:pPr>
              <w:pStyle w:val="normal0"/>
              <w:jc w:val="right"/>
            </w:pPr>
          </w:p>
          <w:p w:rsidR="00682A16" w:rsidRDefault="00682A16">
            <w:pPr>
              <w:pStyle w:val="normal0"/>
              <w:jc w:val="right"/>
            </w:pPr>
          </w:p>
          <w:p w:rsidR="00682A16" w:rsidRDefault="00813CE9">
            <w:pPr>
              <w:pStyle w:val="normal0"/>
              <w:jc w:val="right"/>
            </w:pPr>
            <w:r>
              <w:t>Action</w:t>
            </w:r>
          </w:p>
          <w:p w:rsidR="00682A16" w:rsidRDefault="00813CE9">
            <w:pPr>
              <w:pStyle w:val="normal0"/>
              <w:jc w:val="right"/>
            </w:pPr>
            <w:r>
              <w:t>Action</w:t>
            </w:r>
          </w:p>
          <w:p w:rsidR="00682A16" w:rsidRDefault="00682A16">
            <w:pPr>
              <w:pStyle w:val="normal0"/>
              <w:jc w:val="right"/>
            </w:pPr>
          </w:p>
          <w:p w:rsidR="00682A16" w:rsidRDefault="00682A16">
            <w:pPr>
              <w:pStyle w:val="normal0"/>
              <w:jc w:val="right"/>
            </w:pPr>
          </w:p>
          <w:p w:rsidR="00682A16" w:rsidRDefault="00813CE9">
            <w:pPr>
              <w:pStyle w:val="normal0"/>
              <w:jc w:val="right"/>
            </w:pPr>
            <w:r>
              <w:t>Resolved</w:t>
            </w:r>
          </w:p>
          <w:p w:rsidR="00682A16" w:rsidRDefault="00682A16">
            <w:pPr>
              <w:pStyle w:val="normal0"/>
              <w:jc w:val="right"/>
            </w:pPr>
          </w:p>
          <w:p w:rsidR="00682A16" w:rsidRDefault="00682A16">
            <w:pPr>
              <w:pStyle w:val="normal0"/>
              <w:jc w:val="right"/>
            </w:pPr>
          </w:p>
          <w:p w:rsidR="00682A16" w:rsidRDefault="00682A16">
            <w:pPr>
              <w:pStyle w:val="normal0"/>
              <w:jc w:val="right"/>
            </w:pPr>
          </w:p>
          <w:p w:rsidR="00682A16" w:rsidRDefault="00682A16">
            <w:pPr>
              <w:pStyle w:val="normal0"/>
              <w:jc w:val="right"/>
            </w:pPr>
          </w:p>
          <w:p w:rsidR="00682A16" w:rsidRDefault="00682A16">
            <w:pPr>
              <w:pStyle w:val="normal0"/>
              <w:jc w:val="right"/>
            </w:pPr>
          </w:p>
          <w:p w:rsidR="00682A16" w:rsidRDefault="00682A16">
            <w:pPr>
              <w:pStyle w:val="normal0"/>
              <w:jc w:val="right"/>
            </w:pPr>
          </w:p>
          <w:p w:rsidR="00682A16" w:rsidRDefault="00682A16">
            <w:pPr>
              <w:pStyle w:val="normal0"/>
              <w:jc w:val="right"/>
            </w:pPr>
          </w:p>
        </w:tc>
        <w:tc>
          <w:tcPr>
            <w:tcW w:w="8346" w:type="dxa"/>
          </w:tcPr>
          <w:p w:rsidR="00682A16" w:rsidRDefault="00813CE9">
            <w:pPr>
              <w:pStyle w:val="normal0"/>
              <w:rPr>
                <w:b/>
              </w:rPr>
            </w:pPr>
            <w:r>
              <w:rPr>
                <w:b/>
              </w:rPr>
              <w:lastRenderedPageBreak/>
              <w:t>Finance</w:t>
            </w:r>
          </w:p>
          <w:p w:rsidR="00682A16" w:rsidRDefault="00813CE9">
            <w:pPr>
              <w:pStyle w:val="normal0"/>
              <w:numPr>
                <w:ilvl w:val="0"/>
                <w:numId w:val="1"/>
              </w:numPr>
              <w:pBdr>
                <w:top w:val="nil"/>
                <w:left w:val="nil"/>
                <w:bottom w:val="nil"/>
                <w:right w:val="nil"/>
                <w:between w:val="nil"/>
              </w:pBdr>
              <w:spacing w:line="259" w:lineRule="auto"/>
              <w:rPr>
                <w:color w:val="000000"/>
              </w:rPr>
            </w:pPr>
            <w:r>
              <w:rPr>
                <w:color w:val="000000"/>
              </w:rPr>
              <w:t>The Treasurer’s bank account balance was reviewed as at 21/10/19 = £7,489.70 this was agreed &amp; signed by the Chairman.</w:t>
            </w:r>
          </w:p>
          <w:p w:rsidR="00682A16" w:rsidRDefault="00813CE9">
            <w:pPr>
              <w:pStyle w:val="normal0"/>
              <w:numPr>
                <w:ilvl w:val="0"/>
                <w:numId w:val="1"/>
              </w:numPr>
              <w:pBdr>
                <w:top w:val="nil"/>
                <w:left w:val="nil"/>
                <w:bottom w:val="nil"/>
                <w:right w:val="nil"/>
                <w:between w:val="nil"/>
              </w:pBdr>
              <w:spacing w:line="259" w:lineRule="auto"/>
              <w:rPr>
                <w:color w:val="000000"/>
              </w:rPr>
            </w:pPr>
            <w:r>
              <w:rPr>
                <w:color w:val="000000"/>
              </w:rPr>
              <w:t>The Accounts spreadsheet balance as at 31/10/19 was agreed and duly signed by the Chairman.</w:t>
            </w:r>
          </w:p>
          <w:p w:rsidR="00682A16" w:rsidRDefault="00813CE9">
            <w:pPr>
              <w:pStyle w:val="normal0"/>
              <w:numPr>
                <w:ilvl w:val="0"/>
                <w:numId w:val="1"/>
              </w:numPr>
              <w:pBdr>
                <w:top w:val="nil"/>
                <w:left w:val="nil"/>
                <w:bottom w:val="nil"/>
                <w:right w:val="nil"/>
                <w:between w:val="nil"/>
              </w:pBdr>
              <w:spacing w:line="259" w:lineRule="auto"/>
            </w:pPr>
            <w:r>
              <w:rPr>
                <w:color w:val="000000"/>
              </w:rPr>
              <w:t xml:space="preserve">Budget for 2020/21 precept.  The Councillors </w:t>
            </w:r>
            <w:r>
              <w:rPr>
                <w:color w:val="000000"/>
              </w:rPr>
              <w:t xml:space="preserve">commended the Clerk for producing such a detailed </w:t>
            </w:r>
            <w:r>
              <w:t>spreadsheet</w:t>
            </w:r>
            <w:r>
              <w:rPr>
                <w:color w:val="000000"/>
              </w:rPr>
              <w:t>, but felt it might be perhaps a little complicated.  The Clerk undertook to look into how best to present the accounts.</w:t>
            </w:r>
          </w:p>
          <w:p w:rsidR="00682A16" w:rsidRDefault="00813CE9">
            <w:pPr>
              <w:pStyle w:val="normal0"/>
              <w:pBdr>
                <w:top w:val="nil"/>
                <w:left w:val="nil"/>
                <w:bottom w:val="nil"/>
                <w:right w:val="nil"/>
                <w:between w:val="nil"/>
              </w:pBdr>
              <w:spacing w:line="259" w:lineRule="auto"/>
              <w:ind w:left="720" w:hanging="720"/>
              <w:rPr>
                <w:color w:val="000000"/>
              </w:rPr>
            </w:pPr>
            <w:r>
              <w:t xml:space="preserve">              </w:t>
            </w:r>
            <w:r>
              <w:rPr>
                <w:color w:val="000000"/>
              </w:rPr>
              <w:t>Cllr Durrant asked if the precept request for 2020/21 had be</w:t>
            </w:r>
            <w:r>
              <w:rPr>
                <w:color w:val="000000"/>
              </w:rPr>
              <w:t xml:space="preserve">en received from Cotswold District Council (CDC).  The Clerk </w:t>
            </w:r>
            <w:r>
              <w:t>reported that she</w:t>
            </w:r>
            <w:r>
              <w:rPr>
                <w:color w:val="000000"/>
              </w:rPr>
              <w:t xml:space="preserve"> had not received it and undertook to follow up with CDC.</w:t>
            </w:r>
          </w:p>
          <w:p w:rsidR="00682A16" w:rsidRDefault="00813CE9">
            <w:pPr>
              <w:pStyle w:val="normal0"/>
              <w:pBdr>
                <w:top w:val="nil"/>
                <w:left w:val="nil"/>
                <w:bottom w:val="nil"/>
                <w:right w:val="nil"/>
                <w:between w:val="nil"/>
              </w:pBdr>
              <w:spacing w:line="259" w:lineRule="auto"/>
              <w:ind w:left="720" w:hanging="720"/>
              <w:rPr>
                <w:color w:val="000000"/>
              </w:rPr>
            </w:pPr>
            <w:r>
              <w:t xml:space="preserve">               </w:t>
            </w:r>
            <w:r>
              <w:rPr>
                <w:color w:val="000000"/>
              </w:rPr>
              <w:t>Discussion took place concerning items such as extra weeding, verge cutting of hotspots and grass cutting</w:t>
            </w:r>
            <w:r>
              <w:rPr>
                <w:color w:val="000000"/>
              </w:rPr>
              <w:t xml:space="preserve"> of the closed churchyard costs should they be re-claimed by CDC.  Cllr Durrant reminded the council that within the usual donations to village causes fund of £1000, a contribution towards the grass cutting had already been included therefore still being c</w:t>
            </w:r>
            <w:r>
              <w:rPr>
                <w:color w:val="000000"/>
              </w:rPr>
              <w:t xml:space="preserve">arried forward and available for 2020/21 as it was resolved in the minutes of the meeting </w:t>
            </w:r>
            <w:r>
              <w:t>held on 1st</w:t>
            </w:r>
            <w:r>
              <w:rPr>
                <w:color w:val="000000"/>
              </w:rPr>
              <w:t xml:space="preserve"> October, under Section 4.b. that no donations will be made within 2019/20 </w:t>
            </w:r>
            <w:r>
              <w:t>financial</w:t>
            </w:r>
            <w:r>
              <w:rPr>
                <w:color w:val="000000"/>
              </w:rPr>
              <w:t xml:space="preserve"> year.  For clarity, Cllr Durrant proposed again that no donations will</w:t>
            </w:r>
            <w:r>
              <w:rPr>
                <w:color w:val="000000"/>
              </w:rPr>
              <w:t xml:space="preserve"> be made in the current financial year.  This was seconded by Councillor Carter and agreed.</w:t>
            </w:r>
          </w:p>
          <w:p w:rsidR="00682A16" w:rsidRDefault="00813CE9">
            <w:pPr>
              <w:pStyle w:val="normal0"/>
              <w:pBdr>
                <w:top w:val="nil"/>
                <w:left w:val="nil"/>
                <w:bottom w:val="nil"/>
                <w:right w:val="nil"/>
                <w:between w:val="nil"/>
              </w:pBdr>
              <w:spacing w:line="259" w:lineRule="auto"/>
              <w:ind w:left="720" w:hanging="720"/>
              <w:rPr>
                <w:color w:val="000000"/>
              </w:rPr>
            </w:pPr>
            <w:r>
              <w:t xml:space="preserve">              </w:t>
            </w:r>
            <w:r>
              <w:rPr>
                <w:color w:val="000000"/>
              </w:rPr>
              <w:t>A proposed 25% rise in the precept was suggested as a fair increase given with the current balance</w:t>
            </w:r>
            <w:r>
              <w:t>.</w:t>
            </w:r>
            <w:r>
              <w:rPr>
                <w:color w:val="000000"/>
              </w:rPr>
              <w:t xml:space="preserve">  It will give the PC a contingency should CDC recl</w:t>
            </w:r>
            <w:r>
              <w:rPr>
                <w:color w:val="000000"/>
              </w:rPr>
              <w:t xml:space="preserve">aim the maintenance costs for the grass cutting of the closed churchyard and give the option to make donations to agreed local causes or options to do more within the village.  The Chairman confirmed that each year the donations will be reconsidered based </w:t>
            </w:r>
            <w:r>
              <w:rPr>
                <w:color w:val="000000"/>
              </w:rPr>
              <w:t>on what funds are available.</w:t>
            </w:r>
          </w:p>
          <w:p w:rsidR="00682A16" w:rsidRDefault="00813CE9">
            <w:pPr>
              <w:pStyle w:val="normal0"/>
              <w:pBdr>
                <w:top w:val="nil"/>
                <w:left w:val="nil"/>
                <w:bottom w:val="nil"/>
                <w:right w:val="nil"/>
                <w:between w:val="nil"/>
              </w:pBdr>
              <w:spacing w:line="259" w:lineRule="auto"/>
              <w:ind w:left="720" w:hanging="720"/>
              <w:rPr>
                <w:color w:val="000000"/>
              </w:rPr>
            </w:pPr>
            <w:r>
              <w:t xml:space="preserve">              </w:t>
            </w:r>
            <w:r>
              <w:rPr>
                <w:color w:val="000000"/>
              </w:rPr>
              <w:t xml:space="preserve">It was </w:t>
            </w:r>
            <w:r>
              <w:t>noted that historically</w:t>
            </w:r>
            <w:r>
              <w:rPr>
                <w:color w:val="000000"/>
              </w:rPr>
              <w:t xml:space="preserve"> there had been times when the PC were close to their balance, with limited scope should an emergency arise.  </w:t>
            </w:r>
          </w:p>
          <w:p w:rsidR="00682A16" w:rsidRDefault="00813CE9">
            <w:pPr>
              <w:pStyle w:val="normal0"/>
              <w:pBdr>
                <w:top w:val="nil"/>
                <w:left w:val="nil"/>
                <w:bottom w:val="nil"/>
                <w:right w:val="nil"/>
                <w:between w:val="nil"/>
              </w:pBdr>
              <w:spacing w:line="259" w:lineRule="auto"/>
              <w:ind w:left="720" w:hanging="720"/>
              <w:rPr>
                <w:color w:val="000000"/>
              </w:rPr>
            </w:pPr>
            <w:r>
              <w:lastRenderedPageBreak/>
              <w:t xml:space="preserve">               </w:t>
            </w:r>
            <w:r>
              <w:rPr>
                <w:color w:val="000000"/>
              </w:rPr>
              <w:t>If the contingency funding is not required for the church</w:t>
            </w:r>
            <w:r>
              <w:rPr>
                <w:color w:val="000000"/>
              </w:rPr>
              <w:t xml:space="preserve">yard, the precept can be reduced the following year; it was also noted that for numerous years the precept was not raised, however employing a clerk has created a large increase in expenditure,  but this was deemed necessary to maintain legal requirements </w:t>
            </w:r>
            <w:r>
              <w:rPr>
                <w:color w:val="000000"/>
              </w:rPr>
              <w:t>on parish councils.</w:t>
            </w:r>
          </w:p>
          <w:p w:rsidR="00682A16" w:rsidRDefault="00813CE9">
            <w:pPr>
              <w:pStyle w:val="normal0"/>
              <w:pBdr>
                <w:top w:val="nil"/>
                <w:left w:val="nil"/>
                <w:bottom w:val="nil"/>
                <w:right w:val="nil"/>
                <w:between w:val="nil"/>
              </w:pBdr>
              <w:spacing w:line="259" w:lineRule="auto"/>
              <w:ind w:left="720" w:hanging="720"/>
              <w:rPr>
                <w:color w:val="000000"/>
              </w:rPr>
            </w:pPr>
            <w:r>
              <w:t xml:space="preserve">              </w:t>
            </w:r>
            <w:r>
              <w:rPr>
                <w:color w:val="000000"/>
              </w:rPr>
              <w:t>Cllr Carter proposed a precept rise to £7,500 and Cllr Stewart seconded the proposal with others having some reservations but no objections.</w:t>
            </w:r>
          </w:p>
          <w:p w:rsidR="00682A16" w:rsidRDefault="00682A16">
            <w:pPr>
              <w:pStyle w:val="normal0"/>
              <w:pBdr>
                <w:top w:val="nil"/>
                <w:left w:val="nil"/>
                <w:bottom w:val="nil"/>
                <w:right w:val="nil"/>
                <w:between w:val="nil"/>
              </w:pBdr>
              <w:spacing w:line="259" w:lineRule="auto"/>
              <w:ind w:left="720" w:hanging="720"/>
              <w:rPr>
                <w:color w:val="000000"/>
              </w:rPr>
            </w:pPr>
          </w:p>
          <w:p w:rsidR="00682A16" w:rsidRDefault="00682A16">
            <w:pPr>
              <w:pStyle w:val="normal0"/>
              <w:pBdr>
                <w:top w:val="nil"/>
                <w:left w:val="nil"/>
                <w:bottom w:val="nil"/>
                <w:right w:val="nil"/>
                <w:between w:val="nil"/>
              </w:pBdr>
              <w:spacing w:line="259" w:lineRule="auto"/>
              <w:ind w:left="720" w:hanging="720"/>
              <w:rPr>
                <w:color w:val="000000"/>
              </w:rPr>
            </w:pPr>
          </w:p>
          <w:p w:rsidR="00682A16" w:rsidRDefault="00813CE9">
            <w:pPr>
              <w:pStyle w:val="normal0"/>
              <w:numPr>
                <w:ilvl w:val="0"/>
                <w:numId w:val="1"/>
              </w:numPr>
              <w:pBdr>
                <w:top w:val="nil"/>
                <w:left w:val="nil"/>
                <w:bottom w:val="nil"/>
                <w:right w:val="nil"/>
                <w:between w:val="nil"/>
              </w:pBdr>
              <w:tabs>
                <w:tab w:val="left" w:pos="3105"/>
              </w:tabs>
              <w:spacing w:line="259" w:lineRule="auto"/>
            </w:pPr>
            <w:r>
              <w:rPr>
                <w:color w:val="000000"/>
              </w:rPr>
              <w:t>Finalise amendments and propose adoption of The Model Financial Regulations for England and Wales set by NALC 2019.  It was agreed two key points to decide, the first being finance committee be changed to the parish council; the second being the limit of a</w:t>
            </w:r>
            <w:r>
              <w:rPr>
                <w:color w:val="000000"/>
              </w:rPr>
              <w:t xml:space="preserve"> person spending money without authority this was already agreed at £100.  </w:t>
            </w:r>
          </w:p>
          <w:p w:rsidR="00682A16" w:rsidRDefault="00813CE9">
            <w:pPr>
              <w:pStyle w:val="normal0"/>
              <w:pBdr>
                <w:top w:val="nil"/>
                <w:left w:val="nil"/>
                <w:bottom w:val="nil"/>
                <w:right w:val="nil"/>
                <w:between w:val="nil"/>
              </w:pBdr>
              <w:tabs>
                <w:tab w:val="left" w:pos="3105"/>
              </w:tabs>
              <w:spacing w:line="259" w:lineRule="auto"/>
              <w:ind w:left="720" w:hanging="720"/>
              <w:rPr>
                <w:color w:val="000000"/>
              </w:rPr>
            </w:pPr>
            <w:r>
              <w:t xml:space="preserve">              </w:t>
            </w:r>
            <w:r>
              <w:rPr>
                <w:color w:val="000000"/>
              </w:rPr>
              <w:t>Verification to be done quarterly of the bank reconciliation other than Chairman or cheque signatory.  Cllr Carter proposed that Cllr Stewart be responsible for the q</w:t>
            </w:r>
            <w:r>
              <w:rPr>
                <w:color w:val="000000"/>
              </w:rPr>
              <w:t>uarterly verification seconded by Cllr Durrant.</w:t>
            </w:r>
          </w:p>
          <w:p w:rsidR="00682A16" w:rsidRDefault="00813CE9">
            <w:pPr>
              <w:pStyle w:val="normal0"/>
              <w:pBdr>
                <w:top w:val="nil"/>
                <w:left w:val="nil"/>
                <w:bottom w:val="nil"/>
                <w:right w:val="nil"/>
                <w:between w:val="nil"/>
              </w:pBdr>
              <w:tabs>
                <w:tab w:val="left" w:pos="3105"/>
              </w:tabs>
              <w:spacing w:line="259" w:lineRule="auto"/>
              <w:ind w:left="720" w:hanging="720"/>
              <w:rPr>
                <w:color w:val="000000"/>
              </w:rPr>
            </w:pPr>
            <w:r>
              <w:t xml:space="preserve">              </w:t>
            </w:r>
            <w:r>
              <w:rPr>
                <w:color w:val="000000"/>
              </w:rPr>
              <w:t xml:space="preserve">Other financial limits amend to £500 as GRPC is only a small concern compared to other councils.  </w:t>
            </w:r>
          </w:p>
          <w:p w:rsidR="00682A16" w:rsidRDefault="00813CE9">
            <w:pPr>
              <w:pStyle w:val="normal0"/>
              <w:pBdr>
                <w:top w:val="nil"/>
                <w:left w:val="nil"/>
                <w:bottom w:val="nil"/>
                <w:right w:val="nil"/>
                <w:between w:val="nil"/>
              </w:pBdr>
              <w:tabs>
                <w:tab w:val="left" w:pos="3105"/>
              </w:tabs>
              <w:spacing w:line="259" w:lineRule="auto"/>
              <w:ind w:left="720" w:hanging="720"/>
              <w:rPr>
                <w:color w:val="000000"/>
              </w:rPr>
            </w:pPr>
            <w:r>
              <w:t xml:space="preserve">              </w:t>
            </w:r>
            <w:r>
              <w:rPr>
                <w:color w:val="000000"/>
              </w:rPr>
              <w:t>The timings of the budget should be available for September.</w:t>
            </w:r>
          </w:p>
          <w:p w:rsidR="00682A16" w:rsidRDefault="00813CE9">
            <w:pPr>
              <w:pStyle w:val="normal0"/>
              <w:pBdr>
                <w:top w:val="nil"/>
                <w:left w:val="nil"/>
                <w:bottom w:val="nil"/>
                <w:right w:val="nil"/>
                <w:between w:val="nil"/>
              </w:pBdr>
              <w:tabs>
                <w:tab w:val="left" w:pos="3105"/>
              </w:tabs>
              <w:spacing w:line="259" w:lineRule="auto"/>
              <w:ind w:left="720" w:hanging="720"/>
              <w:rPr>
                <w:color w:val="000000"/>
              </w:rPr>
            </w:pPr>
            <w:r>
              <w:t xml:space="preserve">              </w:t>
            </w:r>
            <w:r>
              <w:rPr>
                <w:color w:val="000000"/>
              </w:rPr>
              <w:t>Take out ‘Petty cash’ paragraphs as for the smaller items the clerk includes on her expenses.</w:t>
            </w:r>
          </w:p>
          <w:p w:rsidR="00682A16" w:rsidRDefault="00813CE9">
            <w:pPr>
              <w:pStyle w:val="normal0"/>
              <w:pBdr>
                <w:top w:val="nil"/>
                <w:left w:val="nil"/>
                <w:bottom w:val="nil"/>
                <w:right w:val="nil"/>
                <w:between w:val="nil"/>
              </w:pBdr>
              <w:tabs>
                <w:tab w:val="left" w:pos="3105"/>
              </w:tabs>
              <w:spacing w:line="259" w:lineRule="auto"/>
              <w:ind w:left="720" w:hanging="720"/>
              <w:rPr>
                <w:color w:val="000000"/>
              </w:rPr>
            </w:pPr>
            <w:r>
              <w:t xml:space="preserve">              </w:t>
            </w:r>
            <w:r>
              <w:rPr>
                <w:color w:val="000000"/>
              </w:rPr>
              <w:t>Assets register still required.</w:t>
            </w:r>
          </w:p>
          <w:p w:rsidR="00682A16" w:rsidRDefault="00813CE9">
            <w:pPr>
              <w:pStyle w:val="normal0"/>
              <w:pBdr>
                <w:top w:val="nil"/>
                <w:left w:val="nil"/>
                <w:bottom w:val="nil"/>
                <w:right w:val="nil"/>
                <w:between w:val="nil"/>
              </w:pBdr>
              <w:tabs>
                <w:tab w:val="left" w:pos="3105"/>
              </w:tabs>
              <w:spacing w:line="259" w:lineRule="auto"/>
              <w:ind w:left="720" w:hanging="720"/>
              <w:rPr>
                <w:color w:val="000000"/>
              </w:rPr>
            </w:pPr>
            <w:r>
              <w:t xml:space="preserve">             </w:t>
            </w:r>
            <w:r>
              <w:rPr>
                <w:color w:val="000000"/>
              </w:rPr>
              <w:t>Clerk to amend as per above and then add to the next agenda for approval.</w:t>
            </w:r>
          </w:p>
          <w:p w:rsidR="00682A16" w:rsidRDefault="00682A16">
            <w:pPr>
              <w:pStyle w:val="normal0"/>
              <w:pBdr>
                <w:top w:val="nil"/>
                <w:left w:val="nil"/>
                <w:bottom w:val="nil"/>
                <w:right w:val="nil"/>
                <w:between w:val="nil"/>
              </w:pBdr>
              <w:tabs>
                <w:tab w:val="left" w:pos="3105"/>
              </w:tabs>
              <w:spacing w:line="259" w:lineRule="auto"/>
              <w:ind w:left="720" w:hanging="720"/>
              <w:rPr>
                <w:color w:val="000000"/>
              </w:rPr>
            </w:pPr>
          </w:p>
          <w:p w:rsidR="00682A16" w:rsidRDefault="00813CE9">
            <w:pPr>
              <w:pStyle w:val="normal0"/>
              <w:numPr>
                <w:ilvl w:val="0"/>
                <w:numId w:val="1"/>
              </w:numPr>
              <w:pBdr>
                <w:top w:val="nil"/>
                <w:left w:val="nil"/>
                <w:bottom w:val="nil"/>
                <w:right w:val="nil"/>
                <w:between w:val="nil"/>
              </w:pBdr>
              <w:spacing w:line="259" w:lineRule="auto"/>
              <w:rPr>
                <w:color w:val="000000"/>
              </w:rPr>
            </w:pPr>
            <w:r>
              <w:rPr>
                <w:color w:val="000000"/>
              </w:rPr>
              <w:t>Cllr Carter proposed that ch</w:t>
            </w:r>
            <w:r>
              <w:rPr>
                <w:color w:val="000000"/>
              </w:rPr>
              <w:t>eque signing should be undertaken at the end of each meeting, thereby enabling members of the electorate to leave if they so wished.  Cllr Durrant proposed and Cllr Stewart seconded to authorise all cheques for the following bills presented:  cheques signe</w:t>
            </w:r>
            <w:r>
              <w:rPr>
                <w:color w:val="000000"/>
              </w:rPr>
              <w:t xml:space="preserve">d in presence by Cllr Cleverly </w:t>
            </w:r>
            <w:r>
              <w:t>and Cllr</w:t>
            </w:r>
            <w:r>
              <w:rPr>
                <w:color w:val="000000"/>
              </w:rPr>
              <w:t xml:space="preserve"> Durrant. Clerk to process the payments.  </w:t>
            </w:r>
          </w:p>
          <w:p w:rsidR="00682A16" w:rsidRDefault="00813CE9">
            <w:pPr>
              <w:pStyle w:val="normal0"/>
              <w:pBdr>
                <w:top w:val="nil"/>
                <w:left w:val="nil"/>
                <w:bottom w:val="nil"/>
                <w:right w:val="nil"/>
                <w:between w:val="nil"/>
              </w:pBdr>
              <w:spacing w:line="259" w:lineRule="auto"/>
              <w:ind w:left="720" w:hanging="720"/>
              <w:rPr>
                <w:b/>
                <w:color w:val="000000"/>
              </w:rPr>
            </w:pPr>
            <w:r>
              <w:t xml:space="preserve">              </w:t>
            </w:r>
            <w:r>
              <w:rPr>
                <w:color w:val="000000"/>
              </w:rPr>
              <w:t xml:space="preserve">One extra cheque was signed for the invoice produced during the meeting by the Chairman for the </w:t>
            </w:r>
            <w:r>
              <w:t>backboard</w:t>
            </w:r>
            <w:r>
              <w:rPr>
                <w:color w:val="000000"/>
              </w:rPr>
              <w:t xml:space="preserve"> in the telephone kiosk for £150 from Brain and Minchin.  This was also agreed to be paid on 5/11/19 by cheque number 22167.</w:t>
            </w:r>
          </w:p>
          <w:p w:rsidR="00682A16" w:rsidRDefault="00682A16">
            <w:pPr>
              <w:pStyle w:val="normal0"/>
              <w:pBdr>
                <w:top w:val="nil"/>
                <w:left w:val="nil"/>
                <w:bottom w:val="nil"/>
                <w:right w:val="nil"/>
                <w:between w:val="nil"/>
              </w:pBdr>
              <w:spacing w:after="160" w:line="259" w:lineRule="auto"/>
              <w:ind w:left="720" w:hanging="720"/>
              <w:rPr>
                <w:b/>
                <w:color w:val="000000"/>
              </w:rPr>
            </w:pPr>
          </w:p>
          <w:tbl>
            <w:tblPr>
              <w:tblStyle w:val="a1"/>
              <w:tblW w:w="78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468"/>
              <w:gridCol w:w="2500"/>
              <w:gridCol w:w="1607"/>
              <w:gridCol w:w="1208"/>
              <w:gridCol w:w="1116"/>
            </w:tblGrid>
            <w:tr w:rsidR="00682A16">
              <w:tc>
                <w:tcPr>
                  <w:tcW w:w="1469" w:type="dxa"/>
                </w:tcPr>
                <w:p w:rsidR="00682A16" w:rsidRDefault="00813CE9">
                  <w:pPr>
                    <w:pStyle w:val="normal0"/>
                    <w:rPr>
                      <w:b/>
                    </w:rPr>
                  </w:pPr>
                  <w:r>
                    <w:rPr>
                      <w:b/>
                    </w:rPr>
                    <w:t>Payee</w:t>
                  </w:r>
                </w:p>
              </w:tc>
              <w:tc>
                <w:tcPr>
                  <w:tcW w:w="2500" w:type="dxa"/>
                </w:tcPr>
                <w:p w:rsidR="00682A16" w:rsidRDefault="00813CE9">
                  <w:pPr>
                    <w:pStyle w:val="normal0"/>
                    <w:rPr>
                      <w:b/>
                    </w:rPr>
                  </w:pPr>
                  <w:r>
                    <w:rPr>
                      <w:b/>
                    </w:rPr>
                    <w:t>Service provided</w:t>
                  </w:r>
                </w:p>
              </w:tc>
              <w:tc>
                <w:tcPr>
                  <w:tcW w:w="1607" w:type="dxa"/>
                </w:tcPr>
                <w:p w:rsidR="00682A16" w:rsidRDefault="00813CE9">
                  <w:pPr>
                    <w:pStyle w:val="normal0"/>
                    <w:rPr>
                      <w:b/>
                    </w:rPr>
                  </w:pPr>
                  <w:r>
                    <w:rPr>
                      <w:b/>
                    </w:rPr>
                    <w:t>Invoice/receipt number</w:t>
                  </w:r>
                </w:p>
              </w:tc>
              <w:tc>
                <w:tcPr>
                  <w:tcW w:w="1208" w:type="dxa"/>
                </w:tcPr>
                <w:p w:rsidR="00682A16" w:rsidRDefault="00813CE9">
                  <w:pPr>
                    <w:pStyle w:val="normal0"/>
                    <w:rPr>
                      <w:b/>
                    </w:rPr>
                  </w:pPr>
                  <w:r>
                    <w:rPr>
                      <w:b/>
                    </w:rPr>
                    <w:t>Invoice Total</w:t>
                  </w:r>
                </w:p>
              </w:tc>
              <w:tc>
                <w:tcPr>
                  <w:tcW w:w="1116" w:type="dxa"/>
                </w:tcPr>
                <w:p w:rsidR="00682A16" w:rsidRDefault="00813CE9">
                  <w:pPr>
                    <w:pStyle w:val="normal0"/>
                    <w:rPr>
                      <w:b/>
                    </w:rPr>
                  </w:pPr>
                  <w:r>
                    <w:rPr>
                      <w:b/>
                    </w:rPr>
                    <w:t>Cheque number</w:t>
                  </w:r>
                </w:p>
              </w:tc>
            </w:tr>
            <w:tr w:rsidR="00682A16">
              <w:tc>
                <w:tcPr>
                  <w:tcW w:w="1469" w:type="dxa"/>
                </w:tcPr>
                <w:p w:rsidR="00682A16" w:rsidRDefault="00813CE9">
                  <w:pPr>
                    <w:pStyle w:val="normal0"/>
                  </w:pPr>
                  <w:r>
                    <w:t>Roadware</w:t>
                  </w:r>
                </w:p>
              </w:tc>
              <w:tc>
                <w:tcPr>
                  <w:tcW w:w="2500" w:type="dxa"/>
                </w:tcPr>
                <w:p w:rsidR="00682A16" w:rsidRDefault="00813CE9">
                  <w:pPr>
                    <w:pStyle w:val="normal0"/>
                  </w:pPr>
                  <w:r>
                    <w:t>6 Grit bins – REF 15/19</w:t>
                  </w:r>
                </w:p>
              </w:tc>
              <w:tc>
                <w:tcPr>
                  <w:tcW w:w="1607" w:type="dxa"/>
                </w:tcPr>
                <w:p w:rsidR="00682A16" w:rsidRDefault="00813CE9">
                  <w:pPr>
                    <w:pStyle w:val="normal0"/>
                  </w:pPr>
                  <w:r>
                    <w:t>100001262</w:t>
                  </w:r>
                </w:p>
              </w:tc>
              <w:tc>
                <w:tcPr>
                  <w:tcW w:w="1208" w:type="dxa"/>
                </w:tcPr>
                <w:p w:rsidR="00682A16" w:rsidRDefault="00813CE9">
                  <w:pPr>
                    <w:pStyle w:val="normal0"/>
                  </w:pPr>
                  <w:r>
                    <w:t>£644.76</w:t>
                  </w:r>
                </w:p>
              </w:tc>
              <w:tc>
                <w:tcPr>
                  <w:tcW w:w="1116" w:type="dxa"/>
                </w:tcPr>
                <w:p w:rsidR="00682A16" w:rsidRDefault="00813CE9">
                  <w:pPr>
                    <w:pStyle w:val="normal0"/>
                  </w:pPr>
                  <w:r>
                    <w:t>22162</w:t>
                  </w:r>
                </w:p>
              </w:tc>
            </w:tr>
            <w:tr w:rsidR="00682A16">
              <w:trPr>
                <w:trHeight w:val="1480"/>
              </w:trPr>
              <w:tc>
                <w:tcPr>
                  <w:tcW w:w="1469" w:type="dxa"/>
                </w:tcPr>
                <w:p w:rsidR="00682A16" w:rsidRDefault="00813CE9">
                  <w:pPr>
                    <w:pStyle w:val="normal0"/>
                  </w:pPr>
                  <w:r>
                    <w:t>Debbie Braiden</w:t>
                  </w:r>
                </w:p>
              </w:tc>
              <w:tc>
                <w:tcPr>
                  <w:tcW w:w="2500" w:type="dxa"/>
                </w:tcPr>
                <w:p w:rsidR="00682A16" w:rsidRDefault="00813CE9">
                  <w:pPr>
                    <w:pStyle w:val="normal0"/>
                  </w:pPr>
                  <w:r>
                    <w:t>Clerk Salary including home work allowance &amp; Expenses (if any) Plus payment of extra hours since Feb 19 (40.51 hrs)</w:t>
                  </w:r>
                </w:p>
              </w:tc>
              <w:tc>
                <w:tcPr>
                  <w:tcW w:w="1607" w:type="dxa"/>
                </w:tcPr>
                <w:p w:rsidR="00682A16" w:rsidRDefault="00813CE9">
                  <w:pPr>
                    <w:pStyle w:val="normal0"/>
                  </w:pPr>
                  <w:r>
                    <w:t>October 19</w:t>
                  </w:r>
                </w:p>
              </w:tc>
              <w:tc>
                <w:tcPr>
                  <w:tcW w:w="1208" w:type="dxa"/>
                </w:tcPr>
                <w:p w:rsidR="00682A16" w:rsidRDefault="00813CE9">
                  <w:pPr>
                    <w:pStyle w:val="normal0"/>
                  </w:pPr>
                  <w:r>
                    <w:t>On application</w:t>
                  </w:r>
                </w:p>
              </w:tc>
              <w:tc>
                <w:tcPr>
                  <w:tcW w:w="1116" w:type="dxa"/>
                </w:tcPr>
                <w:p w:rsidR="00682A16" w:rsidRDefault="00813CE9">
                  <w:pPr>
                    <w:pStyle w:val="normal0"/>
                  </w:pPr>
                  <w:r>
                    <w:t>22163</w:t>
                  </w:r>
                </w:p>
              </w:tc>
            </w:tr>
            <w:tr w:rsidR="00682A16">
              <w:tc>
                <w:tcPr>
                  <w:tcW w:w="1469" w:type="dxa"/>
                </w:tcPr>
                <w:p w:rsidR="00682A16" w:rsidRDefault="00813CE9">
                  <w:pPr>
                    <w:pStyle w:val="normal0"/>
                  </w:pPr>
                  <w:r>
                    <w:t>HMRC</w:t>
                  </w:r>
                </w:p>
              </w:tc>
              <w:tc>
                <w:tcPr>
                  <w:tcW w:w="2500" w:type="dxa"/>
                </w:tcPr>
                <w:p w:rsidR="00682A16" w:rsidRDefault="00813CE9">
                  <w:pPr>
                    <w:pStyle w:val="normal0"/>
                  </w:pPr>
                  <w:r>
                    <w:t xml:space="preserve">Tax on October pay &amp; extra hours paid </w:t>
                  </w:r>
                </w:p>
              </w:tc>
              <w:tc>
                <w:tcPr>
                  <w:tcW w:w="1607" w:type="dxa"/>
                </w:tcPr>
                <w:p w:rsidR="00682A16" w:rsidRDefault="00813CE9">
                  <w:pPr>
                    <w:pStyle w:val="normal0"/>
                  </w:pPr>
                  <w:r>
                    <w:t>October 19</w:t>
                  </w:r>
                </w:p>
              </w:tc>
              <w:tc>
                <w:tcPr>
                  <w:tcW w:w="1208" w:type="dxa"/>
                </w:tcPr>
                <w:p w:rsidR="00682A16" w:rsidRDefault="00813CE9">
                  <w:pPr>
                    <w:pStyle w:val="normal0"/>
                  </w:pPr>
                  <w:r>
                    <w:t>On application</w:t>
                  </w:r>
                </w:p>
                <w:p w:rsidR="00682A16" w:rsidRDefault="00682A16">
                  <w:pPr>
                    <w:pStyle w:val="normal0"/>
                  </w:pPr>
                </w:p>
              </w:tc>
              <w:tc>
                <w:tcPr>
                  <w:tcW w:w="1116" w:type="dxa"/>
                </w:tcPr>
                <w:p w:rsidR="00682A16" w:rsidRDefault="00813CE9">
                  <w:pPr>
                    <w:pStyle w:val="normal0"/>
                  </w:pPr>
                  <w:r>
                    <w:t>22164</w:t>
                  </w:r>
                </w:p>
              </w:tc>
            </w:tr>
            <w:tr w:rsidR="00682A16">
              <w:tc>
                <w:tcPr>
                  <w:tcW w:w="1469" w:type="dxa"/>
                </w:tcPr>
                <w:p w:rsidR="00682A16" w:rsidRDefault="00813CE9">
                  <w:pPr>
                    <w:pStyle w:val="normal0"/>
                  </w:pPr>
                  <w:r>
                    <w:t xml:space="preserve">Bibury </w:t>
                  </w:r>
                </w:p>
              </w:tc>
              <w:tc>
                <w:tcPr>
                  <w:tcW w:w="2500" w:type="dxa"/>
                </w:tcPr>
                <w:p w:rsidR="00682A16" w:rsidRDefault="00813CE9">
                  <w:pPr>
                    <w:pStyle w:val="normal0"/>
                  </w:pPr>
                  <w:r>
                    <w:t>Verge cuts (invoice to come) REF 16/19</w:t>
                  </w:r>
                </w:p>
                <w:p w:rsidR="00682A16" w:rsidRDefault="00682A16">
                  <w:pPr>
                    <w:pStyle w:val="normal0"/>
                  </w:pPr>
                </w:p>
              </w:tc>
              <w:tc>
                <w:tcPr>
                  <w:tcW w:w="1607" w:type="dxa"/>
                </w:tcPr>
                <w:p w:rsidR="00682A16" w:rsidRDefault="00813CE9">
                  <w:pPr>
                    <w:pStyle w:val="normal0"/>
                  </w:pPr>
                  <w:r>
                    <w:lastRenderedPageBreak/>
                    <w:t>October 19</w:t>
                  </w:r>
                </w:p>
                <w:p w:rsidR="00682A16" w:rsidRDefault="00813CE9">
                  <w:pPr>
                    <w:pStyle w:val="normal0"/>
                  </w:pPr>
                  <w:r>
                    <w:t>9283</w:t>
                  </w:r>
                </w:p>
              </w:tc>
              <w:tc>
                <w:tcPr>
                  <w:tcW w:w="1208" w:type="dxa"/>
                </w:tcPr>
                <w:p w:rsidR="00682A16" w:rsidRDefault="00813CE9">
                  <w:pPr>
                    <w:pStyle w:val="normal0"/>
                  </w:pPr>
                  <w:r>
                    <w:t>£240</w:t>
                  </w:r>
                </w:p>
              </w:tc>
              <w:tc>
                <w:tcPr>
                  <w:tcW w:w="1116" w:type="dxa"/>
                </w:tcPr>
                <w:p w:rsidR="00682A16" w:rsidRDefault="00813CE9">
                  <w:pPr>
                    <w:pStyle w:val="normal0"/>
                  </w:pPr>
                  <w:r>
                    <w:t>22165</w:t>
                  </w:r>
                </w:p>
              </w:tc>
            </w:tr>
            <w:tr w:rsidR="00682A16">
              <w:tc>
                <w:tcPr>
                  <w:tcW w:w="1469" w:type="dxa"/>
                </w:tcPr>
                <w:p w:rsidR="00682A16" w:rsidRDefault="00813CE9">
                  <w:pPr>
                    <w:pStyle w:val="normal0"/>
                  </w:pPr>
                  <w:r>
                    <w:lastRenderedPageBreak/>
                    <w:t>Town and Parish Council websites</w:t>
                  </w:r>
                </w:p>
              </w:tc>
              <w:tc>
                <w:tcPr>
                  <w:tcW w:w="2500" w:type="dxa"/>
                </w:tcPr>
                <w:p w:rsidR="00682A16" w:rsidRDefault="00813CE9">
                  <w:pPr>
                    <w:pStyle w:val="normal0"/>
                  </w:pPr>
                  <w:r>
                    <w:t>Annual website hosting and maintenance 1/11/19 to 1/11/20</w:t>
                  </w:r>
                </w:p>
                <w:p w:rsidR="00682A16" w:rsidRDefault="00813CE9">
                  <w:pPr>
                    <w:pStyle w:val="normal0"/>
                  </w:pPr>
                  <w:r>
                    <w:t>REF 17/19</w:t>
                  </w:r>
                </w:p>
                <w:p w:rsidR="00682A16" w:rsidRDefault="00682A16">
                  <w:pPr>
                    <w:pStyle w:val="normal0"/>
                  </w:pPr>
                </w:p>
              </w:tc>
              <w:tc>
                <w:tcPr>
                  <w:tcW w:w="1607" w:type="dxa"/>
                </w:tcPr>
                <w:p w:rsidR="00682A16" w:rsidRDefault="00813CE9">
                  <w:pPr>
                    <w:pStyle w:val="normal0"/>
                  </w:pPr>
                  <w:r>
                    <w:t>1800565</w:t>
                  </w:r>
                </w:p>
                <w:p w:rsidR="00682A16" w:rsidRDefault="00682A16">
                  <w:pPr>
                    <w:pStyle w:val="normal0"/>
                  </w:pPr>
                </w:p>
                <w:p w:rsidR="00682A16" w:rsidRDefault="00682A16">
                  <w:pPr>
                    <w:pStyle w:val="normal0"/>
                  </w:pPr>
                </w:p>
                <w:p w:rsidR="00682A16" w:rsidRDefault="00682A16">
                  <w:pPr>
                    <w:pStyle w:val="normal0"/>
                  </w:pPr>
                </w:p>
                <w:p w:rsidR="00682A16" w:rsidRDefault="00682A16">
                  <w:pPr>
                    <w:pStyle w:val="normal0"/>
                  </w:pPr>
                </w:p>
                <w:p w:rsidR="00682A16" w:rsidRDefault="00682A16">
                  <w:pPr>
                    <w:pStyle w:val="normal0"/>
                  </w:pPr>
                </w:p>
              </w:tc>
              <w:tc>
                <w:tcPr>
                  <w:tcW w:w="1208" w:type="dxa"/>
                </w:tcPr>
                <w:p w:rsidR="00682A16" w:rsidRDefault="00813CE9">
                  <w:pPr>
                    <w:pStyle w:val="normal0"/>
                  </w:pPr>
                  <w:r>
                    <w:t>£140.00</w:t>
                  </w:r>
                </w:p>
              </w:tc>
              <w:tc>
                <w:tcPr>
                  <w:tcW w:w="1116" w:type="dxa"/>
                </w:tcPr>
                <w:p w:rsidR="00682A16" w:rsidRDefault="00813CE9">
                  <w:pPr>
                    <w:pStyle w:val="normal0"/>
                  </w:pPr>
                  <w:r>
                    <w:t>22166</w:t>
                  </w:r>
                </w:p>
              </w:tc>
            </w:tr>
          </w:tbl>
          <w:p w:rsidR="00682A16" w:rsidRDefault="00682A16">
            <w:pPr>
              <w:pStyle w:val="normal0"/>
              <w:rPr>
                <w:b/>
              </w:rPr>
            </w:pPr>
          </w:p>
        </w:tc>
      </w:tr>
      <w:tr w:rsidR="00682A16">
        <w:tc>
          <w:tcPr>
            <w:tcW w:w="1022" w:type="dxa"/>
          </w:tcPr>
          <w:p w:rsidR="00682A16" w:rsidRDefault="00813CE9">
            <w:pPr>
              <w:pStyle w:val="normal0"/>
              <w:rPr>
                <w:b/>
              </w:rPr>
            </w:pPr>
            <w:r>
              <w:rPr>
                <w:b/>
              </w:rPr>
              <w:lastRenderedPageBreak/>
              <w:t>7.</w:t>
            </w:r>
          </w:p>
          <w:p w:rsidR="00682A16" w:rsidRDefault="00682A16">
            <w:pPr>
              <w:pStyle w:val="normal0"/>
              <w:rPr>
                <w:b/>
              </w:rPr>
            </w:pPr>
          </w:p>
          <w:p w:rsidR="00682A16" w:rsidRDefault="00682A16">
            <w:pPr>
              <w:pStyle w:val="normal0"/>
              <w:jc w:val="right"/>
              <w:rPr>
                <w:b/>
              </w:rPr>
            </w:pPr>
          </w:p>
          <w:p w:rsidR="00682A16" w:rsidRDefault="00682A16">
            <w:pPr>
              <w:pStyle w:val="normal0"/>
              <w:jc w:val="right"/>
              <w:rPr>
                <w:b/>
              </w:rPr>
            </w:pPr>
          </w:p>
          <w:p w:rsidR="00682A16" w:rsidRDefault="00682A16">
            <w:pPr>
              <w:pStyle w:val="normal0"/>
              <w:jc w:val="right"/>
              <w:rPr>
                <w:b/>
              </w:rPr>
            </w:pPr>
          </w:p>
        </w:tc>
        <w:tc>
          <w:tcPr>
            <w:tcW w:w="8346" w:type="dxa"/>
          </w:tcPr>
          <w:p w:rsidR="00682A16" w:rsidRDefault="00813CE9">
            <w:pPr>
              <w:pStyle w:val="normal0"/>
              <w:rPr>
                <w:b/>
              </w:rPr>
            </w:pPr>
            <w:r>
              <w:rPr>
                <w:b/>
              </w:rPr>
              <w:t>To consider Planning applications/issues:</w:t>
            </w:r>
          </w:p>
          <w:p w:rsidR="00682A16" w:rsidRDefault="00682A16">
            <w:pPr>
              <w:pStyle w:val="normal0"/>
              <w:rPr>
                <w:b/>
              </w:rPr>
            </w:pPr>
          </w:p>
          <w:p w:rsidR="00682A16" w:rsidRDefault="00813CE9">
            <w:pPr>
              <w:pStyle w:val="normal0"/>
              <w:numPr>
                <w:ilvl w:val="0"/>
                <w:numId w:val="2"/>
              </w:numPr>
              <w:pBdr>
                <w:top w:val="nil"/>
                <w:left w:val="nil"/>
                <w:bottom w:val="nil"/>
                <w:right w:val="nil"/>
                <w:between w:val="nil"/>
              </w:pBdr>
              <w:spacing w:line="259" w:lineRule="auto"/>
            </w:pPr>
            <w:r>
              <w:rPr>
                <w:color w:val="000000"/>
              </w:rPr>
              <w:t>Application received 19/0345/FUL – Removal of existing single storey side extension and replacement with new single side extension at The Follies, Gt. Rissington.  Already approved and no comment received.</w:t>
            </w:r>
          </w:p>
          <w:p w:rsidR="00682A16" w:rsidRDefault="00682A16">
            <w:pPr>
              <w:pStyle w:val="normal0"/>
              <w:pBdr>
                <w:top w:val="nil"/>
                <w:left w:val="nil"/>
                <w:bottom w:val="nil"/>
                <w:right w:val="nil"/>
                <w:between w:val="nil"/>
              </w:pBdr>
              <w:spacing w:line="259" w:lineRule="auto"/>
              <w:ind w:left="720" w:hanging="720"/>
              <w:rPr>
                <w:color w:val="000000"/>
              </w:rPr>
            </w:pPr>
          </w:p>
          <w:p w:rsidR="00682A16" w:rsidRDefault="00813CE9">
            <w:pPr>
              <w:pStyle w:val="normal0"/>
              <w:numPr>
                <w:ilvl w:val="0"/>
                <w:numId w:val="2"/>
              </w:numPr>
              <w:pBdr>
                <w:top w:val="nil"/>
                <w:left w:val="nil"/>
                <w:bottom w:val="nil"/>
                <w:right w:val="nil"/>
                <w:between w:val="nil"/>
              </w:pBdr>
              <w:spacing w:line="259" w:lineRule="auto"/>
            </w:pPr>
            <w:r>
              <w:rPr>
                <w:color w:val="000000"/>
              </w:rPr>
              <w:t>Application received 19/01149/FUL – 6 Manor cotta</w:t>
            </w:r>
            <w:r>
              <w:rPr>
                <w:color w:val="000000"/>
              </w:rPr>
              <w:t>ges, listed building consent for replacement roof and insulation.  No comments received.</w:t>
            </w:r>
          </w:p>
          <w:p w:rsidR="00682A16" w:rsidRDefault="00682A16">
            <w:pPr>
              <w:pStyle w:val="normal0"/>
              <w:pBdr>
                <w:top w:val="nil"/>
                <w:left w:val="nil"/>
                <w:bottom w:val="nil"/>
                <w:right w:val="nil"/>
                <w:between w:val="nil"/>
              </w:pBdr>
              <w:spacing w:after="160" w:line="259" w:lineRule="auto"/>
              <w:ind w:left="720" w:hanging="720"/>
              <w:rPr>
                <w:b/>
                <w:color w:val="000000"/>
              </w:rPr>
            </w:pPr>
          </w:p>
        </w:tc>
      </w:tr>
      <w:tr w:rsidR="00682A16">
        <w:tc>
          <w:tcPr>
            <w:tcW w:w="1022" w:type="dxa"/>
          </w:tcPr>
          <w:p w:rsidR="00682A16" w:rsidRDefault="00813CE9">
            <w:pPr>
              <w:pStyle w:val="normal0"/>
              <w:rPr>
                <w:b/>
              </w:rPr>
            </w:pPr>
            <w:r>
              <w:rPr>
                <w:b/>
              </w:rPr>
              <w:t>8.</w:t>
            </w:r>
          </w:p>
          <w:p w:rsidR="00682A16" w:rsidRDefault="00813CE9">
            <w:pPr>
              <w:pStyle w:val="normal0"/>
            </w:pPr>
            <w:r>
              <w:t>Action</w:t>
            </w:r>
          </w:p>
          <w:p w:rsidR="00682A16" w:rsidRDefault="00682A16">
            <w:pPr>
              <w:pStyle w:val="normal0"/>
            </w:pPr>
          </w:p>
          <w:p w:rsidR="00682A16" w:rsidRDefault="00682A16">
            <w:pPr>
              <w:pStyle w:val="normal0"/>
            </w:pPr>
          </w:p>
          <w:p w:rsidR="00682A16" w:rsidRDefault="00682A16">
            <w:pPr>
              <w:pStyle w:val="normal0"/>
            </w:pPr>
          </w:p>
          <w:p w:rsidR="00682A16" w:rsidRDefault="00682A16">
            <w:pPr>
              <w:pStyle w:val="normal0"/>
            </w:pPr>
          </w:p>
          <w:p w:rsidR="00682A16" w:rsidRDefault="00682A16">
            <w:pPr>
              <w:pStyle w:val="normal0"/>
            </w:pPr>
          </w:p>
          <w:p w:rsidR="00682A16" w:rsidRDefault="00682A16">
            <w:pPr>
              <w:pStyle w:val="normal0"/>
            </w:pPr>
          </w:p>
          <w:p w:rsidR="00682A16" w:rsidRDefault="00682A16">
            <w:pPr>
              <w:pStyle w:val="normal0"/>
            </w:pPr>
          </w:p>
          <w:p w:rsidR="00682A16" w:rsidRDefault="00682A16">
            <w:pPr>
              <w:pStyle w:val="normal0"/>
            </w:pPr>
          </w:p>
          <w:p w:rsidR="00682A16" w:rsidRDefault="00682A16">
            <w:pPr>
              <w:pStyle w:val="normal0"/>
            </w:pPr>
          </w:p>
          <w:p w:rsidR="00682A16" w:rsidRDefault="00682A16">
            <w:pPr>
              <w:pStyle w:val="normal0"/>
            </w:pPr>
          </w:p>
          <w:p w:rsidR="00682A16" w:rsidRDefault="00813CE9">
            <w:pPr>
              <w:pStyle w:val="normal0"/>
            </w:pPr>
            <w:r>
              <w:t>Action</w:t>
            </w:r>
          </w:p>
          <w:p w:rsidR="00682A16" w:rsidRDefault="00682A16">
            <w:pPr>
              <w:pStyle w:val="normal0"/>
            </w:pPr>
          </w:p>
          <w:p w:rsidR="00682A16" w:rsidRDefault="00682A16">
            <w:pPr>
              <w:pStyle w:val="normal0"/>
            </w:pPr>
          </w:p>
          <w:p w:rsidR="00682A16" w:rsidRDefault="00682A16">
            <w:pPr>
              <w:pStyle w:val="normal0"/>
            </w:pPr>
          </w:p>
          <w:p w:rsidR="00682A16" w:rsidRDefault="00682A16">
            <w:pPr>
              <w:pStyle w:val="normal0"/>
            </w:pPr>
          </w:p>
          <w:p w:rsidR="00682A16" w:rsidRDefault="00682A16">
            <w:pPr>
              <w:pStyle w:val="normal0"/>
            </w:pPr>
          </w:p>
          <w:p w:rsidR="00682A16" w:rsidRDefault="00682A16">
            <w:pPr>
              <w:pStyle w:val="normal0"/>
            </w:pPr>
          </w:p>
          <w:p w:rsidR="00682A16" w:rsidRDefault="00682A16">
            <w:pPr>
              <w:pStyle w:val="normal0"/>
            </w:pPr>
          </w:p>
          <w:p w:rsidR="00682A16" w:rsidRDefault="00682A16">
            <w:pPr>
              <w:pStyle w:val="normal0"/>
            </w:pPr>
          </w:p>
          <w:p w:rsidR="00682A16" w:rsidRDefault="00682A16">
            <w:pPr>
              <w:pStyle w:val="normal0"/>
            </w:pPr>
          </w:p>
          <w:p w:rsidR="00682A16" w:rsidRDefault="00813CE9">
            <w:pPr>
              <w:pStyle w:val="normal0"/>
            </w:pPr>
            <w:r>
              <w:t xml:space="preserve">Action </w:t>
            </w:r>
          </w:p>
          <w:p w:rsidR="00682A16" w:rsidRDefault="00682A16">
            <w:pPr>
              <w:pStyle w:val="normal0"/>
            </w:pPr>
          </w:p>
          <w:p w:rsidR="00682A16" w:rsidRDefault="00682A16">
            <w:pPr>
              <w:pStyle w:val="normal0"/>
            </w:pPr>
          </w:p>
          <w:p w:rsidR="00682A16" w:rsidRDefault="00682A16">
            <w:pPr>
              <w:pStyle w:val="normal0"/>
            </w:pPr>
          </w:p>
          <w:p w:rsidR="00682A16" w:rsidRDefault="00682A16">
            <w:pPr>
              <w:pStyle w:val="normal0"/>
            </w:pPr>
          </w:p>
          <w:p w:rsidR="00682A16" w:rsidRDefault="00682A16">
            <w:pPr>
              <w:pStyle w:val="normal0"/>
            </w:pPr>
          </w:p>
          <w:p w:rsidR="00682A16" w:rsidRDefault="00813CE9">
            <w:pPr>
              <w:pStyle w:val="normal0"/>
            </w:pPr>
            <w:r>
              <w:t>Action</w:t>
            </w:r>
          </w:p>
          <w:p w:rsidR="00682A16" w:rsidRDefault="00682A16">
            <w:pPr>
              <w:pStyle w:val="normal0"/>
            </w:pPr>
          </w:p>
          <w:p w:rsidR="00682A16" w:rsidRDefault="00682A16">
            <w:pPr>
              <w:pStyle w:val="normal0"/>
            </w:pPr>
          </w:p>
          <w:p w:rsidR="00682A16" w:rsidRDefault="00682A16">
            <w:pPr>
              <w:pStyle w:val="normal0"/>
            </w:pPr>
          </w:p>
          <w:p w:rsidR="00682A16" w:rsidRDefault="00682A16">
            <w:pPr>
              <w:pStyle w:val="normal0"/>
            </w:pPr>
          </w:p>
          <w:p w:rsidR="00682A16" w:rsidRDefault="00682A16">
            <w:pPr>
              <w:pStyle w:val="normal0"/>
            </w:pPr>
          </w:p>
          <w:p w:rsidR="00682A16" w:rsidRDefault="00682A16">
            <w:pPr>
              <w:pStyle w:val="normal0"/>
            </w:pPr>
          </w:p>
          <w:p w:rsidR="00682A16" w:rsidRDefault="00682A16">
            <w:pPr>
              <w:pStyle w:val="normal0"/>
            </w:pPr>
          </w:p>
          <w:p w:rsidR="00682A16" w:rsidRDefault="00682A16">
            <w:pPr>
              <w:pStyle w:val="normal0"/>
            </w:pPr>
          </w:p>
          <w:p w:rsidR="00682A16" w:rsidRDefault="00682A16">
            <w:pPr>
              <w:pStyle w:val="normal0"/>
            </w:pPr>
          </w:p>
          <w:p w:rsidR="00682A16" w:rsidRDefault="00682A16">
            <w:pPr>
              <w:pStyle w:val="normal0"/>
            </w:pPr>
          </w:p>
          <w:p w:rsidR="00682A16" w:rsidRDefault="00682A16">
            <w:pPr>
              <w:pStyle w:val="normal0"/>
            </w:pPr>
          </w:p>
          <w:p w:rsidR="00682A16" w:rsidRDefault="00682A16">
            <w:pPr>
              <w:pStyle w:val="normal0"/>
            </w:pPr>
          </w:p>
          <w:p w:rsidR="00682A16" w:rsidRDefault="00682A16">
            <w:pPr>
              <w:pStyle w:val="normal0"/>
            </w:pPr>
          </w:p>
          <w:p w:rsidR="00682A16" w:rsidRDefault="00682A16">
            <w:pPr>
              <w:pStyle w:val="normal0"/>
            </w:pPr>
          </w:p>
          <w:p w:rsidR="00682A16" w:rsidRDefault="00813CE9">
            <w:pPr>
              <w:pStyle w:val="normal0"/>
            </w:pPr>
            <w:r>
              <w:t>Action</w:t>
            </w:r>
          </w:p>
          <w:p w:rsidR="00682A16" w:rsidRDefault="00682A16">
            <w:pPr>
              <w:pStyle w:val="normal0"/>
            </w:pPr>
          </w:p>
          <w:p w:rsidR="00682A16" w:rsidRDefault="00682A16">
            <w:pPr>
              <w:pStyle w:val="normal0"/>
            </w:pPr>
          </w:p>
          <w:p w:rsidR="00682A16" w:rsidRDefault="00682A16">
            <w:pPr>
              <w:pStyle w:val="normal0"/>
            </w:pPr>
          </w:p>
          <w:p w:rsidR="00682A16" w:rsidRDefault="00682A16">
            <w:pPr>
              <w:pStyle w:val="normal0"/>
            </w:pPr>
          </w:p>
          <w:p w:rsidR="00682A16" w:rsidRDefault="00682A16">
            <w:pPr>
              <w:pStyle w:val="normal0"/>
            </w:pPr>
          </w:p>
          <w:p w:rsidR="00682A16" w:rsidRDefault="00813CE9">
            <w:pPr>
              <w:pStyle w:val="normal0"/>
            </w:pPr>
            <w:r>
              <w:t>Action</w:t>
            </w:r>
          </w:p>
          <w:p w:rsidR="00682A16" w:rsidRDefault="00682A16">
            <w:pPr>
              <w:pStyle w:val="normal0"/>
            </w:pPr>
          </w:p>
          <w:p w:rsidR="00682A16" w:rsidRDefault="00682A16">
            <w:pPr>
              <w:pStyle w:val="normal0"/>
            </w:pPr>
          </w:p>
          <w:p w:rsidR="00682A16" w:rsidRDefault="00813CE9">
            <w:pPr>
              <w:pStyle w:val="normal0"/>
            </w:pPr>
            <w:r>
              <w:t>Action</w:t>
            </w:r>
          </w:p>
          <w:p w:rsidR="00682A16" w:rsidRDefault="00682A16">
            <w:pPr>
              <w:pStyle w:val="normal0"/>
            </w:pPr>
          </w:p>
          <w:p w:rsidR="00682A16" w:rsidRDefault="00682A16">
            <w:pPr>
              <w:pStyle w:val="normal0"/>
            </w:pPr>
          </w:p>
        </w:tc>
        <w:tc>
          <w:tcPr>
            <w:tcW w:w="8346" w:type="dxa"/>
          </w:tcPr>
          <w:p w:rsidR="00682A16" w:rsidRDefault="00813CE9">
            <w:pPr>
              <w:pStyle w:val="normal0"/>
              <w:rPr>
                <w:b/>
              </w:rPr>
            </w:pPr>
            <w:r>
              <w:rPr>
                <w:b/>
              </w:rPr>
              <w:lastRenderedPageBreak/>
              <w:t>Matters arising:</w:t>
            </w:r>
          </w:p>
          <w:p w:rsidR="00682A16" w:rsidRDefault="00813CE9">
            <w:pPr>
              <w:pStyle w:val="normal0"/>
              <w:numPr>
                <w:ilvl w:val="0"/>
                <w:numId w:val="2"/>
              </w:numPr>
              <w:pBdr>
                <w:top w:val="nil"/>
                <w:left w:val="nil"/>
                <w:bottom w:val="nil"/>
                <w:right w:val="nil"/>
                <w:between w:val="nil"/>
              </w:pBdr>
              <w:spacing w:line="259" w:lineRule="auto"/>
              <w:rPr>
                <w:b/>
                <w:color w:val="000000"/>
              </w:rPr>
            </w:pPr>
            <w:r>
              <w:rPr>
                <w:color w:val="000000"/>
              </w:rPr>
              <w:t>Register of interest forms were received from Cllrs Cleverly &amp; Sheasby.  The Clerk will forward to CDC and once approved will publish on the website.</w:t>
            </w:r>
          </w:p>
          <w:p w:rsidR="00682A16" w:rsidRDefault="00813CE9">
            <w:pPr>
              <w:pStyle w:val="normal0"/>
              <w:numPr>
                <w:ilvl w:val="0"/>
                <w:numId w:val="2"/>
              </w:numPr>
              <w:pBdr>
                <w:top w:val="nil"/>
                <w:left w:val="nil"/>
                <w:bottom w:val="nil"/>
                <w:right w:val="nil"/>
                <w:between w:val="nil"/>
              </w:pBdr>
              <w:spacing w:line="259" w:lineRule="auto"/>
              <w:rPr>
                <w:b/>
                <w:color w:val="000000"/>
              </w:rPr>
            </w:pPr>
            <w:r>
              <w:rPr>
                <w:color w:val="000000"/>
              </w:rPr>
              <w:t xml:space="preserve">Update on grit bins – Cllr Ramsay reported an order has been placed for 6 purpose built bins (although he </w:t>
            </w:r>
            <w:r>
              <w:rPr>
                <w:color w:val="000000"/>
              </w:rPr>
              <w:t>had now realised there are 7 flimsier circular bins in the village).  The bins had been dispatched but not yet arrived.  Cllr Durrant had accompanied Cllr Ramsay around the village and made a plan to perhaps reuse and relocate some of the old circular bins</w:t>
            </w:r>
            <w:r>
              <w:rPr>
                <w:color w:val="000000"/>
              </w:rPr>
              <w:t xml:space="preserve"> to other areas of the village that are not currently covered.  </w:t>
            </w:r>
          </w:p>
          <w:p w:rsidR="00682A16" w:rsidRDefault="00813CE9">
            <w:pPr>
              <w:pStyle w:val="normal0"/>
              <w:pBdr>
                <w:top w:val="nil"/>
                <w:left w:val="nil"/>
                <w:bottom w:val="nil"/>
                <w:right w:val="nil"/>
                <w:between w:val="nil"/>
              </w:pBdr>
              <w:spacing w:line="259" w:lineRule="auto"/>
              <w:ind w:left="720" w:hanging="720"/>
              <w:rPr>
                <w:color w:val="000000"/>
              </w:rPr>
            </w:pPr>
            <w:r>
              <w:t xml:space="preserve">              </w:t>
            </w:r>
            <w:r>
              <w:rPr>
                <w:color w:val="000000"/>
              </w:rPr>
              <w:t>The Chairman asked who was going to fill the bins.  Cllr Durrant confirmed that normally the PC has contact from CDC in respect to filling up the reserve pile.</w:t>
            </w:r>
          </w:p>
          <w:p w:rsidR="00682A16" w:rsidRDefault="00813CE9">
            <w:pPr>
              <w:pStyle w:val="normal0"/>
              <w:pBdr>
                <w:top w:val="nil"/>
                <w:left w:val="nil"/>
                <w:bottom w:val="nil"/>
                <w:right w:val="nil"/>
                <w:between w:val="nil"/>
              </w:pBdr>
              <w:spacing w:line="259" w:lineRule="auto"/>
              <w:ind w:left="720" w:hanging="720"/>
              <w:rPr>
                <w:b/>
                <w:color w:val="000000"/>
              </w:rPr>
            </w:pPr>
            <w:r>
              <w:t xml:space="preserve">               </w:t>
            </w:r>
            <w:r>
              <w:rPr>
                <w:color w:val="000000"/>
              </w:rPr>
              <w:t xml:space="preserve">The Clerk undertook to establish who is responsible for filling up the new bins and the reserve pile.  </w:t>
            </w:r>
          </w:p>
          <w:p w:rsidR="00682A16" w:rsidRDefault="00813CE9">
            <w:pPr>
              <w:pStyle w:val="normal0"/>
              <w:numPr>
                <w:ilvl w:val="0"/>
                <w:numId w:val="2"/>
              </w:numPr>
              <w:pBdr>
                <w:top w:val="nil"/>
                <w:left w:val="nil"/>
                <w:bottom w:val="nil"/>
                <w:right w:val="nil"/>
                <w:between w:val="nil"/>
              </w:pBdr>
              <w:spacing w:line="259" w:lineRule="auto"/>
              <w:rPr>
                <w:b/>
                <w:color w:val="000000"/>
              </w:rPr>
            </w:pPr>
            <w:r>
              <w:rPr>
                <w:color w:val="000000"/>
              </w:rPr>
              <w:t>Update on quotes for hot spot verge cutting – Cllr Ramsay met with Highways and Cllr Moore on site.  They confirmed the resurfacing of the footways betw</w:t>
            </w:r>
            <w:r>
              <w:rPr>
                <w:color w:val="000000"/>
              </w:rPr>
              <w:t xml:space="preserve">een the Lamb &amp; Charity Barn and Rectory Lane to Greens Close will be undertaken by the end of the year at a cost of £24k.  </w:t>
            </w:r>
          </w:p>
          <w:p w:rsidR="00682A16" w:rsidRDefault="00813CE9">
            <w:pPr>
              <w:pStyle w:val="normal0"/>
              <w:pBdr>
                <w:top w:val="nil"/>
                <w:left w:val="nil"/>
                <w:bottom w:val="nil"/>
                <w:right w:val="nil"/>
                <w:between w:val="nil"/>
              </w:pBdr>
              <w:spacing w:line="259" w:lineRule="auto"/>
              <w:ind w:left="720" w:hanging="720"/>
              <w:rPr>
                <w:color w:val="000000"/>
              </w:rPr>
            </w:pPr>
            <w:r>
              <w:t xml:space="preserve">              </w:t>
            </w:r>
            <w:r>
              <w:rPr>
                <w:color w:val="000000"/>
              </w:rPr>
              <w:t xml:space="preserve">GCC Highways have also undertaken to complete the cutting/strimming of the bank between Heaven Lane and Rectory Lane, </w:t>
            </w:r>
            <w:r>
              <w:rPr>
                <w:color w:val="000000"/>
              </w:rPr>
              <w:t xml:space="preserve">also opposite Meadow Barn this autumn.  Highways also confirmed they would jet the drains from above the Lamb Inn to Greens Close plus the main road all the way down to the church.  Cllr Ramsay will continue to monitor until the </w:t>
            </w:r>
            <w:r>
              <w:t>work</w:t>
            </w:r>
            <w:r>
              <w:rPr>
                <w:color w:val="000000"/>
              </w:rPr>
              <w:t xml:space="preserve"> has been completed sat</w:t>
            </w:r>
            <w:r>
              <w:rPr>
                <w:color w:val="000000"/>
              </w:rPr>
              <w:t>isfactorily.</w:t>
            </w:r>
          </w:p>
          <w:p w:rsidR="00682A16" w:rsidRDefault="00813CE9">
            <w:pPr>
              <w:pStyle w:val="normal0"/>
              <w:pBdr>
                <w:top w:val="nil"/>
                <w:left w:val="nil"/>
                <w:bottom w:val="nil"/>
                <w:right w:val="nil"/>
                <w:between w:val="nil"/>
              </w:pBdr>
              <w:spacing w:line="259" w:lineRule="auto"/>
              <w:ind w:left="720" w:hanging="720"/>
              <w:rPr>
                <w:color w:val="000000"/>
              </w:rPr>
            </w:pPr>
            <w:r>
              <w:t xml:space="preserve">              </w:t>
            </w:r>
            <w:r>
              <w:rPr>
                <w:color w:val="000000"/>
              </w:rPr>
              <w:t xml:space="preserve">Cllr Ramsay also confirmed that Nick Price from Bibury </w:t>
            </w:r>
            <w:r>
              <w:t>l</w:t>
            </w:r>
            <w:r>
              <w:rPr>
                <w:color w:val="000000"/>
              </w:rPr>
              <w:t xml:space="preserve">andscaping had given quotes for strimming of the verges between Rectory lane and </w:t>
            </w:r>
            <w:r>
              <w:rPr>
                <w:color w:val="000000"/>
              </w:rPr>
              <w:t>Heaven Field</w:t>
            </w:r>
            <w:r>
              <w:rPr>
                <w:color w:val="000000"/>
              </w:rPr>
              <w:t xml:space="preserve"> and  opposite Meadow Barn for a twice yearly cut (spring and autumn) at £100 per cut for both areas.  Councillors are to make a decision based on these quotes at the next meeting.  The Clerk will add to the next agenda.  If the PC take on the extra verge </w:t>
            </w:r>
            <w:r>
              <w:rPr>
                <w:color w:val="000000"/>
              </w:rPr>
              <w:t>cutting it could seek to make a claim back from Highways, who currently have responsibility.</w:t>
            </w:r>
          </w:p>
          <w:p w:rsidR="00682A16" w:rsidRDefault="00682A16">
            <w:pPr>
              <w:pStyle w:val="normal0"/>
              <w:pBdr>
                <w:top w:val="nil"/>
                <w:left w:val="nil"/>
                <w:bottom w:val="nil"/>
                <w:right w:val="nil"/>
                <w:between w:val="nil"/>
              </w:pBdr>
              <w:spacing w:line="259" w:lineRule="auto"/>
              <w:ind w:left="720" w:hanging="720"/>
              <w:rPr>
                <w:color w:val="000000"/>
              </w:rPr>
            </w:pPr>
          </w:p>
          <w:p w:rsidR="00682A16" w:rsidRDefault="00813CE9">
            <w:pPr>
              <w:pStyle w:val="normal0"/>
              <w:pBdr>
                <w:top w:val="nil"/>
                <w:left w:val="nil"/>
                <w:bottom w:val="nil"/>
                <w:right w:val="nil"/>
                <w:between w:val="nil"/>
              </w:pBdr>
              <w:spacing w:line="259" w:lineRule="auto"/>
              <w:ind w:left="720" w:hanging="720"/>
              <w:rPr>
                <w:b/>
                <w:color w:val="000000"/>
              </w:rPr>
            </w:pPr>
            <w:r>
              <w:t xml:space="preserve">               </w:t>
            </w:r>
            <w:r>
              <w:rPr>
                <w:color w:val="000000"/>
              </w:rPr>
              <w:t xml:space="preserve">Churchyard quotes – Bibury quoted for 12 cuts per annum (the amount of cuts could be reduced) for the closed church yard at £102 per cut or £1,224 </w:t>
            </w:r>
            <w:r>
              <w:rPr>
                <w:color w:val="000000"/>
              </w:rPr>
              <w:t xml:space="preserve">per annum.  </w:t>
            </w:r>
            <w:r>
              <w:rPr>
                <w:color w:val="000000"/>
              </w:rPr>
              <w:lastRenderedPageBreak/>
              <w:t xml:space="preserve">The new </w:t>
            </w:r>
            <w:r>
              <w:t>graveyard</w:t>
            </w:r>
            <w:r>
              <w:rPr>
                <w:color w:val="000000"/>
              </w:rPr>
              <w:t xml:space="preserve"> is quoted at £133 per cut or £1,596 per annum for the PCC to consider.  Cllr Durrant was concerned that CDC seemed to think they could claim back at any time from the precept, funds for the costs of the closed churchyard cuts.</w:t>
            </w:r>
            <w:r>
              <w:rPr>
                <w:color w:val="000000"/>
              </w:rPr>
              <w:t xml:space="preserve">  The clerk confirmed that she had not heard any further from CDC and believes that it will take a while for a legal decision to be made to make any reclaim.  It was noted that for precaution, the precept should cover a contingency amount for this possible</w:t>
            </w:r>
            <w:r>
              <w:rPr>
                <w:color w:val="000000"/>
              </w:rPr>
              <w:t xml:space="preserve"> reclaim.  If the PC had taken over the closed </w:t>
            </w:r>
            <w:r>
              <w:t>churchyard</w:t>
            </w:r>
            <w:r>
              <w:rPr>
                <w:color w:val="000000"/>
              </w:rPr>
              <w:t xml:space="preserve"> maintenance responsibility, it would have had to find the funds for it.  In order to procure the best options for the PC </w:t>
            </w:r>
            <w:r>
              <w:t>in the future</w:t>
            </w:r>
            <w:r>
              <w:rPr>
                <w:color w:val="000000"/>
              </w:rPr>
              <w:t>, should CDC reclaim the closed churchyard from our precept, the</w:t>
            </w:r>
            <w:r>
              <w:rPr>
                <w:color w:val="000000"/>
              </w:rPr>
              <w:t xml:space="preserve"> clerk will find out current Ubico charges to compare to Bibury quotes.</w:t>
            </w:r>
          </w:p>
          <w:p w:rsidR="00682A16" w:rsidRDefault="00813CE9">
            <w:pPr>
              <w:pStyle w:val="normal0"/>
              <w:numPr>
                <w:ilvl w:val="0"/>
                <w:numId w:val="2"/>
              </w:numPr>
              <w:pBdr>
                <w:top w:val="nil"/>
                <w:left w:val="nil"/>
                <w:bottom w:val="nil"/>
                <w:right w:val="nil"/>
                <w:between w:val="nil"/>
              </w:pBdr>
              <w:spacing w:line="259" w:lineRule="auto"/>
              <w:rPr>
                <w:b/>
                <w:color w:val="000000"/>
              </w:rPr>
            </w:pPr>
            <w:r>
              <w:rPr>
                <w:color w:val="000000"/>
              </w:rPr>
              <w:t xml:space="preserve">Update on defibrillator backboard and SSE works – Cllr Cleverly confirmed that the electric supply is connected and the backboard has been fitted.  He handed the clerk the invoice for </w:t>
            </w:r>
            <w:r>
              <w:rPr>
                <w:color w:val="000000"/>
              </w:rPr>
              <w:t xml:space="preserve">£150 for the backboard works.  He was waiting for the electrician to now fit the defibrillator and it should then be up and running.  Clerk to check that the BT contract is in place and the kiosk is covered on the PC’s insurance as Cllr Carter will remove </w:t>
            </w:r>
            <w:r>
              <w:rPr>
                <w:color w:val="000000"/>
              </w:rPr>
              <w:t>from the Trust’s insurance policy.  Cllr Carter queried as to who would pay the invoice, the Chairman confirmed the PC were going to pay all invoices and the balance for the defibrillator would be transferred to the PC bank account.</w:t>
            </w:r>
          </w:p>
          <w:p w:rsidR="00682A16" w:rsidRDefault="00813CE9">
            <w:pPr>
              <w:pStyle w:val="normal0"/>
              <w:numPr>
                <w:ilvl w:val="0"/>
                <w:numId w:val="2"/>
              </w:numPr>
              <w:pBdr>
                <w:top w:val="nil"/>
                <w:left w:val="nil"/>
                <w:bottom w:val="nil"/>
                <w:right w:val="nil"/>
                <w:between w:val="nil"/>
              </w:pBdr>
              <w:spacing w:after="160" w:line="259" w:lineRule="auto"/>
              <w:rPr>
                <w:b/>
                <w:color w:val="000000"/>
              </w:rPr>
            </w:pPr>
            <w:r>
              <w:rPr>
                <w:color w:val="000000"/>
              </w:rPr>
              <w:t xml:space="preserve">Action sheet update from October minutes – The clerk confirmed all the items she had completed.  These left 6 remaining items to do, some of which are repeated in these meeting actions.  </w:t>
            </w:r>
          </w:p>
        </w:tc>
      </w:tr>
      <w:tr w:rsidR="00682A16">
        <w:tc>
          <w:tcPr>
            <w:tcW w:w="1022" w:type="dxa"/>
          </w:tcPr>
          <w:p w:rsidR="00682A16" w:rsidRDefault="00813CE9">
            <w:pPr>
              <w:pStyle w:val="normal0"/>
              <w:rPr>
                <w:b/>
              </w:rPr>
            </w:pPr>
            <w:r>
              <w:rPr>
                <w:b/>
              </w:rPr>
              <w:lastRenderedPageBreak/>
              <w:t>9.</w:t>
            </w:r>
          </w:p>
          <w:p w:rsidR="00682A16" w:rsidRDefault="00682A16">
            <w:pPr>
              <w:pStyle w:val="normal0"/>
              <w:rPr>
                <w:b/>
              </w:rPr>
            </w:pPr>
          </w:p>
          <w:p w:rsidR="00682A16" w:rsidRDefault="00682A16">
            <w:pPr>
              <w:pStyle w:val="normal0"/>
              <w:rPr>
                <w:b/>
              </w:rPr>
            </w:pPr>
          </w:p>
          <w:p w:rsidR="00682A16" w:rsidRDefault="00682A16">
            <w:pPr>
              <w:pStyle w:val="normal0"/>
              <w:rPr>
                <w:b/>
              </w:rPr>
            </w:pPr>
          </w:p>
          <w:p w:rsidR="00682A16" w:rsidRDefault="00682A16">
            <w:pPr>
              <w:pStyle w:val="normal0"/>
              <w:rPr>
                <w:b/>
              </w:rPr>
            </w:pPr>
          </w:p>
          <w:p w:rsidR="00682A16" w:rsidRDefault="00682A16">
            <w:pPr>
              <w:pStyle w:val="normal0"/>
              <w:rPr>
                <w:b/>
              </w:rPr>
            </w:pPr>
          </w:p>
          <w:p w:rsidR="00682A16" w:rsidRDefault="00682A16">
            <w:pPr>
              <w:pStyle w:val="normal0"/>
              <w:rPr>
                <w:b/>
              </w:rPr>
            </w:pPr>
          </w:p>
          <w:p w:rsidR="00682A16" w:rsidRDefault="00682A16">
            <w:pPr>
              <w:pStyle w:val="normal0"/>
              <w:rPr>
                <w:b/>
              </w:rPr>
            </w:pPr>
          </w:p>
          <w:p w:rsidR="00682A16" w:rsidRDefault="00813CE9">
            <w:pPr>
              <w:pStyle w:val="normal0"/>
            </w:pPr>
            <w:r>
              <w:t>Resolved</w:t>
            </w:r>
          </w:p>
          <w:p w:rsidR="00682A16" w:rsidRDefault="00682A16">
            <w:pPr>
              <w:pStyle w:val="normal0"/>
              <w:rPr>
                <w:b/>
              </w:rPr>
            </w:pPr>
          </w:p>
          <w:p w:rsidR="00682A16" w:rsidRDefault="00682A16">
            <w:pPr>
              <w:pStyle w:val="normal0"/>
              <w:rPr>
                <w:b/>
              </w:rPr>
            </w:pPr>
          </w:p>
          <w:p w:rsidR="00682A16" w:rsidRDefault="00682A16">
            <w:pPr>
              <w:pStyle w:val="normal0"/>
              <w:rPr>
                <w:b/>
              </w:rPr>
            </w:pPr>
          </w:p>
          <w:p w:rsidR="00682A16" w:rsidRDefault="00682A16">
            <w:pPr>
              <w:pStyle w:val="normal0"/>
            </w:pPr>
          </w:p>
          <w:p w:rsidR="00682A16" w:rsidRDefault="00682A16">
            <w:pPr>
              <w:pStyle w:val="normal0"/>
            </w:pPr>
          </w:p>
          <w:p w:rsidR="00682A16" w:rsidRDefault="00682A16">
            <w:pPr>
              <w:pStyle w:val="normal0"/>
            </w:pPr>
          </w:p>
          <w:p w:rsidR="00682A16" w:rsidRDefault="00682A16">
            <w:pPr>
              <w:pStyle w:val="normal0"/>
            </w:pPr>
          </w:p>
          <w:p w:rsidR="00682A16" w:rsidRDefault="00682A16">
            <w:pPr>
              <w:pStyle w:val="normal0"/>
            </w:pPr>
          </w:p>
          <w:p w:rsidR="00682A16" w:rsidRDefault="00682A16">
            <w:pPr>
              <w:pStyle w:val="normal0"/>
            </w:pPr>
          </w:p>
          <w:p w:rsidR="00682A16" w:rsidRDefault="00682A16">
            <w:pPr>
              <w:pStyle w:val="normal0"/>
            </w:pPr>
          </w:p>
          <w:p w:rsidR="00682A16" w:rsidRDefault="00682A16">
            <w:pPr>
              <w:pStyle w:val="normal0"/>
            </w:pPr>
          </w:p>
          <w:p w:rsidR="00682A16" w:rsidRDefault="00682A16">
            <w:pPr>
              <w:pStyle w:val="normal0"/>
            </w:pPr>
          </w:p>
          <w:p w:rsidR="00682A16" w:rsidRDefault="00813CE9">
            <w:pPr>
              <w:pStyle w:val="normal0"/>
            </w:pPr>
            <w:r>
              <w:t>Action</w:t>
            </w:r>
          </w:p>
          <w:p w:rsidR="00682A16" w:rsidRDefault="00682A16">
            <w:pPr>
              <w:pStyle w:val="normal0"/>
            </w:pPr>
          </w:p>
          <w:p w:rsidR="00682A16" w:rsidRDefault="00682A16">
            <w:pPr>
              <w:pStyle w:val="normal0"/>
            </w:pPr>
          </w:p>
          <w:p w:rsidR="00682A16" w:rsidRDefault="00813CE9">
            <w:pPr>
              <w:pStyle w:val="normal0"/>
            </w:pPr>
            <w:r>
              <w:t>Resolved</w:t>
            </w:r>
          </w:p>
          <w:p w:rsidR="00682A16" w:rsidRDefault="00682A16">
            <w:pPr>
              <w:pStyle w:val="normal0"/>
            </w:pPr>
          </w:p>
          <w:p w:rsidR="00682A16" w:rsidRDefault="00682A16">
            <w:pPr>
              <w:pStyle w:val="normal0"/>
            </w:pPr>
          </w:p>
          <w:p w:rsidR="00682A16" w:rsidRDefault="00682A16">
            <w:pPr>
              <w:pStyle w:val="normal0"/>
            </w:pPr>
          </w:p>
          <w:p w:rsidR="00682A16" w:rsidRDefault="00813CE9">
            <w:pPr>
              <w:pStyle w:val="normal0"/>
            </w:pPr>
            <w:r>
              <w:t>Action</w:t>
            </w:r>
          </w:p>
          <w:p w:rsidR="00682A16" w:rsidRDefault="00682A16">
            <w:pPr>
              <w:pStyle w:val="normal0"/>
            </w:pPr>
          </w:p>
          <w:p w:rsidR="00682A16" w:rsidRDefault="00682A16">
            <w:pPr>
              <w:pStyle w:val="normal0"/>
            </w:pPr>
          </w:p>
          <w:p w:rsidR="00682A16" w:rsidRDefault="00682A16">
            <w:pPr>
              <w:pStyle w:val="normal0"/>
            </w:pPr>
          </w:p>
          <w:p w:rsidR="00682A16" w:rsidRDefault="00813CE9">
            <w:pPr>
              <w:pStyle w:val="normal0"/>
            </w:pPr>
            <w:r>
              <w:t>Action</w:t>
            </w:r>
          </w:p>
          <w:p w:rsidR="00682A16" w:rsidRDefault="00682A16">
            <w:pPr>
              <w:pStyle w:val="normal0"/>
            </w:pPr>
          </w:p>
          <w:p w:rsidR="00682A16" w:rsidRDefault="00682A16">
            <w:pPr>
              <w:pStyle w:val="normal0"/>
            </w:pPr>
          </w:p>
        </w:tc>
        <w:tc>
          <w:tcPr>
            <w:tcW w:w="8346" w:type="dxa"/>
          </w:tcPr>
          <w:p w:rsidR="00682A16" w:rsidRDefault="00813CE9">
            <w:pPr>
              <w:pStyle w:val="normal0"/>
              <w:rPr>
                <w:b/>
              </w:rPr>
            </w:pPr>
            <w:r>
              <w:rPr>
                <w:b/>
              </w:rPr>
              <w:lastRenderedPageBreak/>
              <w:t>Any other business</w:t>
            </w:r>
          </w:p>
          <w:p w:rsidR="00682A16" w:rsidRDefault="00813CE9">
            <w:pPr>
              <w:pStyle w:val="normal0"/>
            </w:pPr>
            <w:r>
              <w:t>A PCC member suggested that the graveyard belongs to the families of the villagers buried and not the PCC or PC, therefore the maintenance costs are a village concern.  Cllr Durrant responded that the St. John Trust as part of i</w:t>
            </w:r>
            <w:r>
              <w:t>ts statement of its mission and reason for being is to maintain the church and its grounds.  Cllr Ramsay felt the maintenance of the churchyard had been a PCC matter, as evidenced by the fact they had recently sought to transfer responsibility in law to GR</w:t>
            </w:r>
            <w:r>
              <w:t>PC and thereafter CDC.</w:t>
            </w:r>
          </w:p>
          <w:p w:rsidR="00682A16" w:rsidRDefault="00682A16">
            <w:pPr>
              <w:pStyle w:val="normal0"/>
            </w:pPr>
          </w:p>
          <w:p w:rsidR="00682A16" w:rsidRDefault="00813CE9">
            <w:pPr>
              <w:pStyle w:val="normal0"/>
            </w:pPr>
            <w:r>
              <w:t xml:space="preserve">Cllr Carter expressed concern that nobody had volunteered to fill the role of snow warden.  She volunteered and was proposed by Cllr Durrant and seconded by Cllr Cleverly.  </w:t>
            </w:r>
          </w:p>
          <w:p w:rsidR="00682A16" w:rsidRDefault="00813CE9">
            <w:pPr>
              <w:pStyle w:val="normal0"/>
            </w:pPr>
            <w:r>
              <w:t>Cllr Carter reported an issue concerning the status of a street lamp outside Clements Farm.  Seemingly GCC did not know if it was there land but Cllr Cleverly advised he was meeting Highways in the morning to review.</w:t>
            </w:r>
          </w:p>
          <w:p w:rsidR="00682A16" w:rsidRDefault="00682A16">
            <w:pPr>
              <w:pStyle w:val="normal0"/>
            </w:pPr>
          </w:p>
          <w:p w:rsidR="00682A16" w:rsidRDefault="00813CE9">
            <w:pPr>
              <w:pStyle w:val="normal0"/>
            </w:pPr>
            <w:r>
              <w:t>Cllr Ramsay reminded the meeting there</w:t>
            </w:r>
            <w:r>
              <w:t xml:space="preserve"> is an ongoing vacancy for a councillor.  He suggested this should be discussed at the next meeting.  He also reported he had been to CDC peer review earlier that day for an external inspection of CDC services.</w:t>
            </w:r>
          </w:p>
          <w:p w:rsidR="00682A16" w:rsidRDefault="00682A16">
            <w:pPr>
              <w:pStyle w:val="normal0"/>
            </w:pPr>
          </w:p>
          <w:p w:rsidR="00682A16" w:rsidRDefault="00813CE9">
            <w:pPr>
              <w:pStyle w:val="normal0"/>
            </w:pPr>
            <w:r>
              <w:t>Cllr Durrant stated that whilst looking arou</w:t>
            </w:r>
            <w:r>
              <w:t>nd at salt bins they looked at the springs particularly the one from Pond bank.  He felt we should get Highways to look at the spring before the winter when it would turn into a sheet of ice and there is also a similar problem near the Old Rectory.  Cllr R</w:t>
            </w:r>
            <w:r>
              <w:t>amsay undertook to add this to the list of issues to be progressed through Rhodri Grey, Highways Manager for the Cotswold area at GCC.</w:t>
            </w:r>
          </w:p>
          <w:p w:rsidR="00682A16" w:rsidRDefault="00682A16">
            <w:pPr>
              <w:pStyle w:val="normal0"/>
            </w:pPr>
          </w:p>
          <w:p w:rsidR="00682A16" w:rsidRDefault="00813CE9">
            <w:pPr>
              <w:pStyle w:val="normal0"/>
            </w:pPr>
            <w:r>
              <w:t>The Clerk sought confirmation that her hours were to rise to 18 next financial year.  Councillor Cleverly proposed and C</w:t>
            </w:r>
            <w:r>
              <w:t>llr Sheasby seconded.</w:t>
            </w:r>
          </w:p>
          <w:p w:rsidR="00682A16" w:rsidRDefault="00682A16">
            <w:pPr>
              <w:pStyle w:val="normal0"/>
            </w:pPr>
          </w:p>
          <w:p w:rsidR="00682A16" w:rsidRDefault="00813CE9">
            <w:pPr>
              <w:pStyle w:val="normal0"/>
            </w:pPr>
            <w:bookmarkStart w:id="0" w:name="_gjdgxs" w:colFirst="0" w:colLast="0"/>
            <w:bookmarkEnd w:id="0"/>
            <w:r>
              <w:t>The Clerk wanted to confirm that she was still to go forward with IMAP email option which was agreed.</w:t>
            </w:r>
          </w:p>
          <w:p w:rsidR="00682A16" w:rsidRDefault="00682A16">
            <w:pPr>
              <w:pStyle w:val="normal0"/>
            </w:pPr>
          </w:p>
          <w:p w:rsidR="00682A16" w:rsidRDefault="00813CE9">
            <w:pPr>
              <w:pStyle w:val="normal0"/>
            </w:pPr>
            <w:r>
              <w:t>The Chairman opened up to the floor:</w:t>
            </w:r>
          </w:p>
          <w:p w:rsidR="00682A16" w:rsidRDefault="00813CE9">
            <w:pPr>
              <w:pStyle w:val="normal0"/>
            </w:pPr>
            <w:r>
              <w:t xml:space="preserve">Public enquiry as to once the defibrillator is installed, would there be any public training </w:t>
            </w:r>
            <w:r>
              <w:t>on how to use it?  Cllr Durrant confirmed that there is training included upon the purchase cost so this would need to be arranged.  Look at the invoice for details.</w:t>
            </w:r>
          </w:p>
          <w:p w:rsidR="00682A16" w:rsidRDefault="00682A16">
            <w:pPr>
              <w:pStyle w:val="normal0"/>
            </w:pPr>
          </w:p>
          <w:p w:rsidR="00682A16" w:rsidRDefault="00682A16">
            <w:pPr>
              <w:pStyle w:val="normal0"/>
            </w:pPr>
          </w:p>
        </w:tc>
      </w:tr>
      <w:tr w:rsidR="00682A16">
        <w:tc>
          <w:tcPr>
            <w:tcW w:w="1022" w:type="dxa"/>
          </w:tcPr>
          <w:p w:rsidR="00682A16" w:rsidRDefault="00813CE9">
            <w:pPr>
              <w:pStyle w:val="normal0"/>
              <w:jc w:val="both"/>
              <w:rPr>
                <w:b/>
              </w:rPr>
            </w:pPr>
            <w:r>
              <w:rPr>
                <w:b/>
              </w:rPr>
              <w:lastRenderedPageBreak/>
              <w:t xml:space="preserve">10. </w:t>
            </w:r>
          </w:p>
        </w:tc>
        <w:tc>
          <w:tcPr>
            <w:tcW w:w="8346" w:type="dxa"/>
          </w:tcPr>
          <w:p w:rsidR="00682A16" w:rsidRDefault="00813CE9">
            <w:pPr>
              <w:pStyle w:val="normal0"/>
              <w:rPr>
                <w:b/>
              </w:rPr>
            </w:pPr>
            <w:r>
              <w:rPr>
                <w:b/>
              </w:rPr>
              <w:t>Closure of business and meeting at 20:25 hrs</w:t>
            </w:r>
          </w:p>
        </w:tc>
      </w:tr>
      <w:tr w:rsidR="00682A16">
        <w:tc>
          <w:tcPr>
            <w:tcW w:w="1022" w:type="dxa"/>
          </w:tcPr>
          <w:p w:rsidR="00682A16" w:rsidRDefault="00813CE9">
            <w:pPr>
              <w:pStyle w:val="normal0"/>
              <w:rPr>
                <w:b/>
              </w:rPr>
            </w:pPr>
            <w:r>
              <w:rPr>
                <w:b/>
              </w:rPr>
              <w:t>11.</w:t>
            </w:r>
          </w:p>
        </w:tc>
        <w:tc>
          <w:tcPr>
            <w:tcW w:w="8346" w:type="dxa"/>
          </w:tcPr>
          <w:p w:rsidR="00682A16" w:rsidRDefault="00813CE9">
            <w:pPr>
              <w:pStyle w:val="normal0"/>
              <w:rPr>
                <w:b/>
              </w:rPr>
            </w:pPr>
            <w:r>
              <w:rPr>
                <w:b/>
              </w:rPr>
              <w:t>The next parish meeting will be held on 3</w:t>
            </w:r>
            <w:r>
              <w:rPr>
                <w:b/>
                <w:vertAlign w:val="superscript"/>
              </w:rPr>
              <w:t>rd</w:t>
            </w:r>
            <w:r>
              <w:rPr>
                <w:b/>
              </w:rPr>
              <w:t xml:space="preserve"> December 2019</w:t>
            </w:r>
          </w:p>
        </w:tc>
      </w:tr>
    </w:tbl>
    <w:p w:rsidR="00682A16" w:rsidRDefault="00682A16">
      <w:pPr>
        <w:pStyle w:val="normal0"/>
        <w:jc w:val="center"/>
        <w:rPr>
          <w:b/>
        </w:rPr>
      </w:pPr>
    </w:p>
    <w:p w:rsidR="00682A16" w:rsidRDefault="00682A16">
      <w:pPr>
        <w:pStyle w:val="normal0"/>
        <w:jc w:val="center"/>
        <w:rPr>
          <w:b/>
        </w:rPr>
      </w:pPr>
    </w:p>
    <w:p w:rsidR="00682A16" w:rsidRDefault="00682A16">
      <w:pPr>
        <w:pStyle w:val="normal0"/>
        <w:jc w:val="center"/>
        <w:rPr>
          <w:b/>
        </w:rPr>
      </w:pPr>
    </w:p>
    <w:tbl>
      <w:tblPr>
        <w:tblStyle w:val="a2"/>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384"/>
        <w:gridCol w:w="5245"/>
        <w:gridCol w:w="2613"/>
      </w:tblGrid>
      <w:tr w:rsidR="00682A16" w:rsidTr="00363C86">
        <w:tc>
          <w:tcPr>
            <w:tcW w:w="1384" w:type="dxa"/>
          </w:tcPr>
          <w:p w:rsidR="00682A16" w:rsidRDefault="00813CE9">
            <w:pPr>
              <w:pStyle w:val="normal0"/>
              <w:jc w:val="center"/>
              <w:rPr>
                <w:b/>
              </w:rPr>
            </w:pPr>
            <w:r>
              <w:rPr>
                <w:b/>
              </w:rPr>
              <w:t>I</w:t>
            </w:r>
            <w:r>
              <w:rPr>
                <w:b/>
              </w:rPr>
              <w:t>T</w:t>
            </w:r>
            <w:r>
              <w:rPr>
                <w:b/>
              </w:rPr>
              <w:t>E</w:t>
            </w:r>
            <w:r>
              <w:rPr>
                <w:b/>
              </w:rPr>
              <w:t>M</w:t>
            </w:r>
          </w:p>
        </w:tc>
        <w:tc>
          <w:tcPr>
            <w:tcW w:w="5245" w:type="dxa"/>
          </w:tcPr>
          <w:p w:rsidR="00682A16" w:rsidRDefault="00813CE9" w:rsidP="00823F49">
            <w:pPr>
              <w:pStyle w:val="normal0"/>
              <w:rPr>
                <w:b/>
              </w:rPr>
            </w:pPr>
            <w:r>
              <w:rPr>
                <w:b/>
              </w:rPr>
              <w:t xml:space="preserve">ACTIONS FROM MINUTES </w:t>
            </w:r>
            <w:r w:rsidR="00823F49">
              <w:rPr>
                <w:b/>
              </w:rPr>
              <w:t>5/11</w:t>
            </w:r>
            <w:r>
              <w:rPr>
                <w:b/>
              </w:rPr>
              <w:t>/19</w:t>
            </w:r>
          </w:p>
        </w:tc>
        <w:tc>
          <w:tcPr>
            <w:tcW w:w="2613" w:type="dxa"/>
          </w:tcPr>
          <w:p w:rsidR="00682A16" w:rsidRDefault="00813CE9" w:rsidP="00363C86">
            <w:pPr>
              <w:pStyle w:val="normal0"/>
              <w:rPr>
                <w:b/>
              </w:rPr>
            </w:pPr>
            <w:r>
              <w:rPr>
                <w:b/>
              </w:rPr>
              <w:t>COMPLETED</w:t>
            </w:r>
          </w:p>
        </w:tc>
      </w:tr>
      <w:tr w:rsidR="00682A16" w:rsidRPr="00823F49" w:rsidTr="00363C86">
        <w:tc>
          <w:tcPr>
            <w:tcW w:w="1384" w:type="dxa"/>
          </w:tcPr>
          <w:p w:rsidR="00682A16" w:rsidRPr="00823F49" w:rsidRDefault="00813CE9">
            <w:pPr>
              <w:pStyle w:val="normal0"/>
              <w:jc w:val="center"/>
            </w:pPr>
            <w:r w:rsidRPr="00823F49">
              <w:t>1</w:t>
            </w:r>
          </w:p>
        </w:tc>
        <w:tc>
          <w:tcPr>
            <w:tcW w:w="5245" w:type="dxa"/>
          </w:tcPr>
          <w:p w:rsidR="00682A16" w:rsidRPr="00823F49" w:rsidRDefault="00823F49">
            <w:pPr>
              <w:pStyle w:val="normal0"/>
            </w:pPr>
            <w:r>
              <w:t>NONE</w:t>
            </w:r>
          </w:p>
        </w:tc>
        <w:tc>
          <w:tcPr>
            <w:tcW w:w="2613" w:type="dxa"/>
          </w:tcPr>
          <w:p w:rsidR="00682A16" w:rsidRPr="00823F49" w:rsidRDefault="00682A16" w:rsidP="00363C86">
            <w:pPr>
              <w:pStyle w:val="normal0"/>
            </w:pPr>
          </w:p>
        </w:tc>
      </w:tr>
      <w:tr w:rsidR="00682A16" w:rsidRPr="00823F49" w:rsidTr="00363C86">
        <w:tc>
          <w:tcPr>
            <w:tcW w:w="1384" w:type="dxa"/>
          </w:tcPr>
          <w:p w:rsidR="00682A16" w:rsidRPr="00823F49" w:rsidRDefault="00813CE9">
            <w:pPr>
              <w:pStyle w:val="normal0"/>
              <w:jc w:val="center"/>
            </w:pPr>
            <w:r w:rsidRPr="00823F49">
              <w:t>2</w:t>
            </w:r>
          </w:p>
        </w:tc>
        <w:tc>
          <w:tcPr>
            <w:tcW w:w="5245" w:type="dxa"/>
          </w:tcPr>
          <w:p w:rsidR="00682A16" w:rsidRDefault="00823F49">
            <w:pPr>
              <w:pStyle w:val="normal0"/>
            </w:pPr>
            <w:r>
              <w:t xml:space="preserve">Clerk - </w:t>
            </w:r>
            <w:r w:rsidRPr="00823F49">
              <w:t>Readd</w:t>
            </w:r>
            <w:r>
              <w:t>ress Agenda format.</w:t>
            </w:r>
          </w:p>
          <w:p w:rsidR="00823F49" w:rsidRDefault="00823F49">
            <w:pPr>
              <w:pStyle w:val="normal0"/>
            </w:pPr>
          </w:p>
          <w:p w:rsidR="00823F49" w:rsidRDefault="00823F49">
            <w:pPr>
              <w:pStyle w:val="normal0"/>
            </w:pPr>
            <w:r>
              <w:t>Councillor Moor – White chalk lines for potholes washed away.  Also to chase up Highways in respect to blocked drains and verge cutting for hotspots.</w:t>
            </w:r>
          </w:p>
          <w:p w:rsidR="00823F49" w:rsidRDefault="00823F49">
            <w:pPr>
              <w:pStyle w:val="normal0"/>
            </w:pPr>
          </w:p>
          <w:p w:rsidR="00823F49" w:rsidRDefault="00823F49">
            <w:pPr>
              <w:pStyle w:val="normal0"/>
            </w:pPr>
            <w:r>
              <w:t>Clerk - Add November’s agenda and minutes to website</w:t>
            </w:r>
          </w:p>
          <w:p w:rsidR="00682A16" w:rsidRPr="00823F49" w:rsidRDefault="00682A16">
            <w:pPr>
              <w:pStyle w:val="normal0"/>
            </w:pPr>
          </w:p>
        </w:tc>
        <w:tc>
          <w:tcPr>
            <w:tcW w:w="2613" w:type="dxa"/>
          </w:tcPr>
          <w:p w:rsidR="00682A16" w:rsidRPr="00823F49" w:rsidRDefault="00682A16" w:rsidP="00363C86">
            <w:pPr>
              <w:pStyle w:val="normal0"/>
            </w:pPr>
          </w:p>
        </w:tc>
      </w:tr>
      <w:tr w:rsidR="00682A16" w:rsidRPr="00823F49" w:rsidTr="00363C86">
        <w:tc>
          <w:tcPr>
            <w:tcW w:w="1384" w:type="dxa"/>
          </w:tcPr>
          <w:p w:rsidR="00682A16" w:rsidRPr="00823F49" w:rsidRDefault="00813CE9">
            <w:pPr>
              <w:pStyle w:val="normal0"/>
              <w:jc w:val="center"/>
            </w:pPr>
            <w:r w:rsidRPr="00823F49">
              <w:t>3</w:t>
            </w:r>
          </w:p>
        </w:tc>
        <w:tc>
          <w:tcPr>
            <w:tcW w:w="5245" w:type="dxa"/>
          </w:tcPr>
          <w:p w:rsidR="00682A16" w:rsidRPr="00823F49" w:rsidRDefault="00823F49" w:rsidP="00823F49">
            <w:pPr>
              <w:pStyle w:val="normal0"/>
            </w:pPr>
            <w:r>
              <w:t>None</w:t>
            </w:r>
          </w:p>
        </w:tc>
        <w:tc>
          <w:tcPr>
            <w:tcW w:w="2613" w:type="dxa"/>
          </w:tcPr>
          <w:p w:rsidR="00682A16" w:rsidRPr="00823F49" w:rsidRDefault="00682A16" w:rsidP="00363C86">
            <w:pPr>
              <w:pStyle w:val="normal0"/>
            </w:pPr>
          </w:p>
        </w:tc>
      </w:tr>
      <w:tr w:rsidR="00682A16" w:rsidRPr="00823F49" w:rsidTr="00363C86">
        <w:trPr>
          <w:trHeight w:val="528"/>
        </w:trPr>
        <w:tc>
          <w:tcPr>
            <w:tcW w:w="1384" w:type="dxa"/>
          </w:tcPr>
          <w:p w:rsidR="00A14EB5" w:rsidRPr="00823F49" w:rsidRDefault="00813CE9" w:rsidP="00FC1B16">
            <w:pPr>
              <w:pStyle w:val="normal0"/>
              <w:jc w:val="center"/>
            </w:pPr>
            <w:r w:rsidRPr="00823F49">
              <w:t>4</w:t>
            </w:r>
          </w:p>
        </w:tc>
        <w:tc>
          <w:tcPr>
            <w:tcW w:w="5245" w:type="dxa"/>
          </w:tcPr>
          <w:p w:rsidR="00682A16" w:rsidRPr="00823F49" w:rsidRDefault="00FC1B16" w:rsidP="00A14EB5">
            <w:pPr>
              <w:pStyle w:val="normal0"/>
            </w:pPr>
            <w:r>
              <w:t>None</w:t>
            </w:r>
          </w:p>
        </w:tc>
        <w:tc>
          <w:tcPr>
            <w:tcW w:w="2613" w:type="dxa"/>
          </w:tcPr>
          <w:p w:rsidR="00682A16" w:rsidRPr="00823F49" w:rsidRDefault="00682A16" w:rsidP="00363C86">
            <w:pPr>
              <w:pStyle w:val="normal0"/>
            </w:pPr>
          </w:p>
        </w:tc>
      </w:tr>
      <w:tr w:rsidR="00682A16" w:rsidRPr="00823F49" w:rsidTr="00363C86">
        <w:tc>
          <w:tcPr>
            <w:tcW w:w="1384" w:type="dxa"/>
          </w:tcPr>
          <w:p w:rsidR="00682A16" w:rsidRPr="00823F49" w:rsidRDefault="00813CE9">
            <w:pPr>
              <w:pStyle w:val="normal0"/>
              <w:jc w:val="center"/>
            </w:pPr>
            <w:r w:rsidRPr="00823F49">
              <w:t>5</w:t>
            </w:r>
          </w:p>
        </w:tc>
        <w:tc>
          <w:tcPr>
            <w:tcW w:w="5245" w:type="dxa"/>
          </w:tcPr>
          <w:p w:rsidR="00682A16" w:rsidRPr="00823F49" w:rsidRDefault="00FC1B16" w:rsidP="00A14EB5">
            <w:pPr>
              <w:pStyle w:val="normal0"/>
            </w:pPr>
            <w:r>
              <w:t>File last month’s minutes</w:t>
            </w:r>
          </w:p>
        </w:tc>
        <w:tc>
          <w:tcPr>
            <w:tcW w:w="2613" w:type="dxa"/>
          </w:tcPr>
          <w:p w:rsidR="00682A16" w:rsidRPr="00823F49" w:rsidRDefault="00682A16" w:rsidP="00363C86">
            <w:pPr>
              <w:pStyle w:val="normal0"/>
            </w:pPr>
          </w:p>
        </w:tc>
      </w:tr>
      <w:tr w:rsidR="00682A16" w:rsidRPr="00823F49" w:rsidTr="00363C86">
        <w:tc>
          <w:tcPr>
            <w:tcW w:w="1384" w:type="dxa"/>
          </w:tcPr>
          <w:p w:rsidR="00682A16" w:rsidRDefault="00813CE9">
            <w:pPr>
              <w:pStyle w:val="normal0"/>
              <w:jc w:val="center"/>
            </w:pPr>
            <w:r w:rsidRPr="00823F49">
              <w:t>6</w:t>
            </w:r>
            <w:r w:rsidR="00A14EB5">
              <w:t>.3</w:t>
            </w:r>
          </w:p>
          <w:p w:rsidR="00A14EB5" w:rsidRDefault="00A14EB5">
            <w:pPr>
              <w:pStyle w:val="normal0"/>
              <w:jc w:val="center"/>
            </w:pPr>
          </w:p>
          <w:p w:rsidR="00A14EB5" w:rsidRDefault="00A14EB5">
            <w:pPr>
              <w:pStyle w:val="normal0"/>
              <w:jc w:val="center"/>
            </w:pPr>
          </w:p>
          <w:p w:rsidR="00A14EB5" w:rsidRDefault="00A14EB5">
            <w:pPr>
              <w:pStyle w:val="normal0"/>
              <w:jc w:val="center"/>
            </w:pPr>
          </w:p>
          <w:p w:rsidR="00A14EB5" w:rsidRDefault="00A14EB5">
            <w:pPr>
              <w:pStyle w:val="normal0"/>
              <w:jc w:val="center"/>
            </w:pPr>
          </w:p>
          <w:p w:rsidR="00A14EB5" w:rsidRDefault="00A14EB5">
            <w:pPr>
              <w:pStyle w:val="normal0"/>
              <w:jc w:val="center"/>
            </w:pPr>
          </w:p>
          <w:p w:rsidR="00A14EB5" w:rsidRDefault="00A14EB5">
            <w:pPr>
              <w:pStyle w:val="normal0"/>
              <w:jc w:val="center"/>
            </w:pPr>
            <w:r>
              <w:t>6.4</w:t>
            </w:r>
          </w:p>
          <w:p w:rsidR="00A14EB5" w:rsidRDefault="00A14EB5">
            <w:pPr>
              <w:pStyle w:val="normal0"/>
              <w:jc w:val="center"/>
            </w:pPr>
          </w:p>
          <w:p w:rsidR="00A14EB5" w:rsidRDefault="00A14EB5">
            <w:pPr>
              <w:pStyle w:val="normal0"/>
              <w:jc w:val="center"/>
            </w:pPr>
          </w:p>
          <w:p w:rsidR="00A14EB5" w:rsidRDefault="00A14EB5">
            <w:pPr>
              <w:pStyle w:val="normal0"/>
              <w:jc w:val="center"/>
            </w:pPr>
          </w:p>
          <w:p w:rsidR="00A14EB5" w:rsidRDefault="00A14EB5">
            <w:pPr>
              <w:pStyle w:val="normal0"/>
              <w:jc w:val="center"/>
            </w:pPr>
          </w:p>
          <w:p w:rsidR="00A14EB5" w:rsidRDefault="00A14EB5">
            <w:pPr>
              <w:pStyle w:val="normal0"/>
              <w:jc w:val="center"/>
            </w:pPr>
          </w:p>
          <w:p w:rsidR="00A14EB5" w:rsidRDefault="00A14EB5">
            <w:pPr>
              <w:pStyle w:val="normal0"/>
              <w:jc w:val="center"/>
            </w:pPr>
          </w:p>
          <w:p w:rsidR="00A14EB5" w:rsidRDefault="00A14EB5">
            <w:pPr>
              <w:pStyle w:val="normal0"/>
              <w:jc w:val="center"/>
            </w:pPr>
          </w:p>
          <w:p w:rsidR="00A14EB5" w:rsidRDefault="00A14EB5">
            <w:pPr>
              <w:pStyle w:val="normal0"/>
              <w:jc w:val="center"/>
            </w:pPr>
          </w:p>
          <w:p w:rsidR="00A14EB5" w:rsidRDefault="00A14EB5">
            <w:pPr>
              <w:pStyle w:val="normal0"/>
              <w:jc w:val="center"/>
            </w:pPr>
            <w:r>
              <w:t>6.5</w:t>
            </w:r>
          </w:p>
          <w:p w:rsidR="00A14EB5" w:rsidRPr="00823F49" w:rsidRDefault="00A14EB5">
            <w:pPr>
              <w:pStyle w:val="normal0"/>
              <w:jc w:val="center"/>
            </w:pPr>
          </w:p>
        </w:tc>
        <w:tc>
          <w:tcPr>
            <w:tcW w:w="5245" w:type="dxa"/>
          </w:tcPr>
          <w:p w:rsidR="00FC1B16" w:rsidRDefault="00FC1B16" w:rsidP="00A14EB5">
            <w:pPr>
              <w:pStyle w:val="normal0"/>
            </w:pPr>
            <w:r>
              <w:t>Finance</w:t>
            </w:r>
          </w:p>
          <w:p w:rsidR="00A14EB5" w:rsidRDefault="00A14EB5" w:rsidP="00A14EB5">
            <w:pPr>
              <w:pStyle w:val="normal0"/>
            </w:pPr>
            <w:r>
              <w:t>Clerk - Address presentation o</w:t>
            </w:r>
            <w:r w:rsidR="00FC1B16">
              <w:t>f accounts for members.  S</w:t>
            </w:r>
            <w:r>
              <w:t>preadsheet to be less complicated.</w:t>
            </w:r>
          </w:p>
          <w:p w:rsidR="00A14EB5" w:rsidRDefault="00A14EB5" w:rsidP="00A14EB5">
            <w:pPr>
              <w:pStyle w:val="normal0"/>
            </w:pPr>
          </w:p>
          <w:p w:rsidR="00A14EB5" w:rsidRDefault="00A14EB5" w:rsidP="00A14EB5">
            <w:pPr>
              <w:pStyle w:val="normal0"/>
            </w:pPr>
            <w:r>
              <w:t>Clerk – Enquire to CDC regarding the precept request for 2020/21, it has not been received.</w:t>
            </w:r>
          </w:p>
          <w:p w:rsidR="00A14EB5" w:rsidRDefault="00A14EB5" w:rsidP="00A14EB5">
            <w:pPr>
              <w:pStyle w:val="normal0"/>
            </w:pPr>
          </w:p>
          <w:p w:rsidR="00A14EB5" w:rsidRDefault="00A14EB5" w:rsidP="00A14EB5">
            <w:pPr>
              <w:pStyle w:val="normal0"/>
            </w:pPr>
            <w:r>
              <w:t>Clerk - Finalise amendments to the Financial regs and add to December’s agenda.</w:t>
            </w:r>
          </w:p>
          <w:p w:rsidR="00A14EB5" w:rsidRDefault="00A14EB5" w:rsidP="00A14EB5">
            <w:pPr>
              <w:pStyle w:val="normal0"/>
            </w:pPr>
          </w:p>
          <w:p w:rsidR="00A14EB5" w:rsidRDefault="00A14EB5" w:rsidP="00A14EB5">
            <w:pPr>
              <w:pStyle w:val="normal0"/>
            </w:pPr>
            <w:r>
              <w:t>Clerk &amp; Cllr Stewart - to arrange and complete quarterly bank reconciliations.  Correspond with Cllr Stewart as to when and how she would like to start.</w:t>
            </w:r>
          </w:p>
          <w:p w:rsidR="00A14EB5" w:rsidRDefault="00A14EB5" w:rsidP="00A14EB5">
            <w:pPr>
              <w:pStyle w:val="normal0"/>
            </w:pPr>
          </w:p>
          <w:p w:rsidR="00A14EB5" w:rsidRDefault="00A14EB5" w:rsidP="00A14EB5">
            <w:pPr>
              <w:pStyle w:val="normal0"/>
            </w:pPr>
            <w:r>
              <w:t>Clerk – Formulate an Asset Register for GRPC</w:t>
            </w:r>
          </w:p>
          <w:p w:rsidR="00682A16" w:rsidRPr="00823F49" w:rsidRDefault="00682A16">
            <w:pPr>
              <w:pStyle w:val="normal0"/>
            </w:pPr>
          </w:p>
          <w:p w:rsidR="00682A16" w:rsidRPr="00823F49" w:rsidRDefault="00A14EB5">
            <w:pPr>
              <w:pStyle w:val="normal0"/>
            </w:pPr>
            <w:r>
              <w:t>Clerk – Cheque signing to be done at the end of the meeting to save time.  Process authorised payments.</w:t>
            </w:r>
          </w:p>
          <w:p w:rsidR="00682A16" w:rsidRPr="00823F49" w:rsidRDefault="00682A16">
            <w:pPr>
              <w:pStyle w:val="normal0"/>
            </w:pPr>
          </w:p>
        </w:tc>
        <w:tc>
          <w:tcPr>
            <w:tcW w:w="2613" w:type="dxa"/>
          </w:tcPr>
          <w:p w:rsidR="00682A16" w:rsidRPr="00823F49" w:rsidRDefault="00682A16" w:rsidP="00363C86">
            <w:pPr>
              <w:pStyle w:val="normal0"/>
            </w:pPr>
          </w:p>
        </w:tc>
      </w:tr>
      <w:tr w:rsidR="00682A16" w:rsidRPr="00823F49" w:rsidTr="00363C86">
        <w:tc>
          <w:tcPr>
            <w:tcW w:w="1384" w:type="dxa"/>
          </w:tcPr>
          <w:p w:rsidR="00682A16" w:rsidRPr="00823F49" w:rsidRDefault="00813CE9">
            <w:pPr>
              <w:pStyle w:val="normal0"/>
              <w:jc w:val="center"/>
            </w:pPr>
            <w:r w:rsidRPr="00823F49">
              <w:t>7</w:t>
            </w:r>
          </w:p>
        </w:tc>
        <w:tc>
          <w:tcPr>
            <w:tcW w:w="5245" w:type="dxa"/>
          </w:tcPr>
          <w:p w:rsidR="00682A16" w:rsidRPr="00823F49" w:rsidRDefault="00FC1B16">
            <w:pPr>
              <w:pStyle w:val="normal0"/>
            </w:pPr>
            <w:r>
              <w:t xml:space="preserve">Planning: No comments received on planning </w:t>
            </w:r>
            <w:r>
              <w:lastRenderedPageBreak/>
              <w:t>applications</w:t>
            </w:r>
          </w:p>
          <w:p w:rsidR="00682A16" w:rsidRPr="00823F49" w:rsidRDefault="00682A16">
            <w:pPr>
              <w:pStyle w:val="normal0"/>
            </w:pPr>
          </w:p>
        </w:tc>
        <w:tc>
          <w:tcPr>
            <w:tcW w:w="2613" w:type="dxa"/>
          </w:tcPr>
          <w:p w:rsidR="00682A16" w:rsidRPr="00823F49" w:rsidRDefault="00682A16" w:rsidP="00363C86">
            <w:pPr>
              <w:pStyle w:val="normal0"/>
            </w:pPr>
          </w:p>
        </w:tc>
      </w:tr>
      <w:tr w:rsidR="00682A16" w:rsidRPr="00823F49" w:rsidTr="00363C86">
        <w:tc>
          <w:tcPr>
            <w:tcW w:w="1384" w:type="dxa"/>
          </w:tcPr>
          <w:p w:rsidR="00682A16" w:rsidRDefault="00813CE9">
            <w:pPr>
              <w:pStyle w:val="normal0"/>
              <w:jc w:val="center"/>
            </w:pPr>
            <w:r w:rsidRPr="00823F49">
              <w:lastRenderedPageBreak/>
              <w:t>8</w:t>
            </w:r>
          </w:p>
          <w:p w:rsidR="00FC1B16" w:rsidRDefault="00FC1B16">
            <w:pPr>
              <w:pStyle w:val="normal0"/>
              <w:jc w:val="center"/>
            </w:pPr>
          </w:p>
          <w:p w:rsidR="00FC1B16" w:rsidRDefault="00FC1B16">
            <w:pPr>
              <w:pStyle w:val="normal0"/>
              <w:jc w:val="center"/>
            </w:pPr>
          </w:p>
          <w:p w:rsidR="00FC1B16" w:rsidRDefault="00FC1B16">
            <w:pPr>
              <w:pStyle w:val="normal0"/>
              <w:jc w:val="center"/>
            </w:pPr>
          </w:p>
          <w:p w:rsidR="00FC1B16" w:rsidRDefault="00FC1B16">
            <w:pPr>
              <w:pStyle w:val="normal0"/>
              <w:jc w:val="center"/>
            </w:pPr>
          </w:p>
          <w:p w:rsidR="00FC1B16" w:rsidRDefault="00FC1B16">
            <w:pPr>
              <w:pStyle w:val="normal0"/>
              <w:jc w:val="center"/>
            </w:pPr>
          </w:p>
          <w:p w:rsidR="00FC1B16" w:rsidRDefault="00FC1B16">
            <w:pPr>
              <w:pStyle w:val="normal0"/>
              <w:jc w:val="center"/>
            </w:pPr>
          </w:p>
          <w:p w:rsidR="00FC1B16" w:rsidRDefault="00FC1B16">
            <w:pPr>
              <w:pStyle w:val="normal0"/>
              <w:jc w:val="center"/>
            </w:pPr>
          </w:p>
          <w:p w:rsidR="00FC1B16" w:rsidRDefault="00FC1B16">
            <w:pPr>
              <w:pStyle w:val="normal0"/>
              <w:jc w:val="center"/>
            </w:pPr>
          </w:p>
          <w:p w:rsidR="00FC1B16" w:rsidRDefault="00FC1B16">
            <w:pPr>
              <w:pStyle w:val="normal0"/>
              <w:jc w:val="center"/>
            </w:pPr>
          </w:p>
          <w:p w:rsidR="00FC1B16" w:rsidRDefault="00FC1B16">
            <w:pPr>
              <w:pStyle w:val="normal0"/>
              <w:jc w:val="center"/>
            </w:pPr>
          </w:p>
          <w:p w:rsidR="00FC1B16" w:rsidRDefault="00FC1B16">
            <w:pPr>
              <w:pStyle w:val="normal0"/>
              <w:jc w:val="center"/>
            </w:pPr>
          </w:p>
          <w:p w:rsidR="00FC1B16" w:rsidRDefault="00FC1B16">
            <w:pPr>
              <w:pStyle w:val="normal0"/>
              <w:jc w:val="center"/>
            </w:pPr>
          </w:p>
          <w:p w:rsidR="00FC1B16" w:rsidRDefault="00FC1B16">
            <w:pPr>
              <w:pStyle w:val="normal0"/>
              <w:jc w:val="center"/>
            </w:pPr>
          </w:p>
          <w:p w:rsidR="00FC1B16" w:rsidRDefault="00FC1B16">
            <w:pPr>
              <w:pStyle w:val="normal0"/>
              <w:jc w:val="center"/>
            </w:pPr>
          </w:p>
          <w:p w:rsidR="00FC1B16" w:rsidRDefault="00FC1B16">
            <w:pPr>
              <w:pStyle w:val="normal0"/>
              <w:jc w:val="center"/>
            </w:pPr>
          </w:p>
          <w:p w:rsidR="00FC1B16" w:rsidRPr="00823F49" w:rsidRDefault="00FC1B16">
            <w:pPr>
              <w:pStyle w:val="normal0"/>
              <w:jc w:val="center"/>
            </w:pPr>
            <w:r>
              <w:t>8 continued</w:t>
            </w:r>
          </w:p>
        </w:tc>
        <w:tc>
          <w:tcPr>
            <w:tcW w:w="5245" w:type="dxa"/>
          </w:tcPr>
          <w:p w:rsidR="00FC1B16" w:rsidRDefault="00FC1B16">
            <w:pPr>
              <w:pStyle w:val="normal0"/>
            </w:pPr>
            <w:r>
              <w:t>Matters arising:</w:t>
            </w:r>
          </w:p>
          <w:p w:rsidR="00682A16" w:rsidRDefault="00FC1B16">
            <w:pPr>
              <w:pStyle w:val="normal0"/>
            </w:pPr>
            <w:r>
              <w:t>Clerk - Send register of interest form to CDC for Cllr Cleverly and Cllr Sheasby.</w:t>
            </w:r>
          </w:p>
          <w:p w:rsidR="00FC1B16" w:rsidRDefault="00FC1B16">
            <w:pPr>
              <w:pStyle w:val="normal0"/>
            </w:pPr>
          </w:p>
          <w:p w:rsidR="00FC1B16" w:rsidRDefault="00FC1B16">
            <w:pPr>
              <w:pStyle w:val="normal0"/>
            </w:pPr>
            <w:r>
              <w:t>Clerk – To find out who can refill the grit store and bins.</w:t>
            </w:r>
          </w:p>
          <w:p w:rsidR="00FC1B16" w:rsidRDefault="00FC1B16">
            <w:pPr>
              <w:pStyle w:val="normal0"/>
            </w:pPr>
          </w:p>
          <w:p w:rsidR="00C36EE9" w:rsidRDefault="00C36EE9">
            <w:pPr>
              <w:pStyle w:val="normal0"/>
            </w:pPr>
          </w:p>
          <w:p w:rsidR="00C36EE9" w:rsidRDefault="00C36EE9">
            <w:pPr>
              <w:pStyle w:val="normal0"/>
            </w:pPr>
          </w:p>
          <w:p w:rsidR="00C36EE9" w:rsidRDefault="00C36EE9">
            <w:pPr>
              <w:pStyle w:val="normal0"/>
            </w:pPr>
          </w:p>
          <w:p w:rsidR="00C36EE9" w:rsidRDefault="00C36EE9">
            <w:pPr>
              <w:pStyle w:val="normal0"/>
            </w:pPr>
          </w:p>
          <w:p w:rsidR="00FC1B16" w:rsidRDefault="00FC1B16">
            <w:pPr>
              <w:pStyle w:val="normal0"/>
            </w:pPr>
            <w:r w:rsidRPr="00243EEC">
              <w:rPr>
                <w:b/>
              </w:rPr>
              <w:t>Cllr Ramsay</w:t>
            </w:r>
            <w:r>
              <w:t xml:space="preserve"> – to continue to monitor until the works has been completed by Highways.</w:t>
            </w:r>
          </w:p>
          <w:p w:rsidR="00FC1B16" w:rsidRDefault="00FC1B16">
            <w:pPr>
              <w:pStyle w:val="normal0"/>
            </w:pPr>
          </w:p>
          <w:p w:rsidR="00FC1B16" w:rsidRDefault="00FC1B16">
            <w:pPr>
              <w:pStyle w:val="normal0"/>
            </w:pPr>
            <w:r>
              <w:t>Clerk – Add to December’s agenda to decide if the PC would like to go ahead with the hotspot cuts with Bibury at £100 per cut for this year.</w:t>
            </w:r>
          </w:p>
          <w:p w:rsidR="00FC1B16" w:rsidRDefault="00FC1B16">
            <w:pPr>
              <w:pStyle w:val="normal0"/>
            </w:pPr>
          </w:p>
          <w:p w:rsidR="00FC1B16" w:rsidRDefault="00FC1B16">
            <w:pPr>
              <w:pStyle w:val="normal0"/>
            </w:pPr>
            <w:r>
              <w:t>Clerk – to find out how much Ubico costs are for the closed churchyard for comparison to Bibury.</w:t>
            </w:r>
          </w:p>
          <w:p w:rsidR="00FC1B16" w:rsidRDefault="00FC1B16">
            <w:pPr>
              <w:pStyle w:val="normal0"/>
            </w:pPr>
          </w:p>
          <w:p w:rsidR="00FC1B16" w:rsidRDefault="00FC1B16">
            <w:pPr>
              <w:pStyle w:val="normal0"/>
            </w:pPr>
            <w:r>
              <w:t>Clerk – To check up on BT contract to ensure it is in place correctly also to ensure the kiosk is covered on the PC’s insurance.</w:t>
            </w:r>
          </w:p>
          <w:p w:rsidR="00243EEC" w:rsidRDefault="00243EEC">
            <w:pPr>
              <w:pStyle w:val="normal0"/>
            </w:pPr>
          </w:p>
          <w:p w:rsidR="00243EEC" w:rsidRDefault="00243EEC">
            <w:pPr>
              <w:pStyle w:val="normal0"/>
            </w:pPr>
            <w:r w:rsidRPr="00243EEC">
              <w:rPr>
                <w:b/>
              </w:rPr>
              <w:t>Cllr Carter</w:t>
            </w:r>
            <w:r>
              <w:t xml:space="preserve"> – to transfer remaining defibrillator costs to the GRPC bank account.</w:t>
            </w:r>
          </w:p>
          <w:p w:rsidR="00243EEC" w:rsidRDefault="00243EEC">
            <w:pPr>
              <w:pStyle w:val="normal0"/>
            </w:pPr>
          </w:p>
          <w:p w:rsidR="00682A16" w:rsidRPr="00823F49" w:rsidRDefault="00682A16">
            <w:pPr>
              <w:pStyle w:val="normal0"/>
            </w:pPr>
          </w:p>
        </w:tc>
        <w:tc>
          <w:tcPr>
            <w:tcW w:w="2613" w:type="dxa"/>
          </w:tcPr>
          <w:p w:rsidR="00682A16" w:rsidRDefault="00682A16" w:rsidP="00363C86">
            <w:pPr>
              <w:pStyle w:val="normal0"/>
            </w:pPr>
          </w:p>
          <w:p w:rsidR="00243EEC" w:rsidRDefault="00243EEC" w:rsidP="00363C86">
            <w:pPr>
              <w:pStyle w:val="normal0"/>
            </w:pPr>
            <w:r>
              <w:t>Delivered by hand to CDC 11/11/19</w:t>
            </w:r>
          </w:p>
          <w:p w:rsidR="00C36EE9" w:rsidRDefault="00C36EE9" w:rsidP="00363C86">
            <w:pPr>
              <w:pStyle w:val="normal0"/>
            </w:pPr>
          </w:p>
          <w:p w:rsidR="00C36EE9" w:rsidRPr="00823F49" w:rsidRDefault="00C36EE9" w:rsidP="00363C86">
            <w:pPr>
              <w:pStyle w:val="normal0"/>
            </w:pPr>
            <w:r>
              <w:t>Phoned CDC they gave me highways number.</w:t>
            </w:r>
            <w:r w:rsidR="00363C86">
              <w:t xml:space="preserve"> Emailed highways 11/11/19</w:t>
            </w:r>
          </w:p>
        </w:tc>
      </w:tr>
      <w:tr w:rsidR="00682A16" w:rsidRPr="00823F49" w:rsidTr="00363C86">
        <w:tc>
          <w:tcPr>
            <w:tcW w:w="1384" w:type="dxa"/>
          </w:tcPr>
          <w:p w:rsidR="00682A16" w:rsidRPr="00823F49" w:rsidRDefault="00813CE9">
            <w:pPr>
              <w:pStyle w:val="normal0"/>
              <w:jc w:val="center"/>
            </w:pPr>
            <w:r w:rsidRPr="00823F49">
              <w:t>9</w:t>
            </w:r>
          </w:p>
        </w:tc>
        <w:tc>
          <w:tcPr>
            <w:tcW w:w="5245" w:type="dxa"/>
          </w:tcPr>
          <w:p w:rsidR="00682A16" w:rsidRDefault="00243EEC">
            <w:pPr>
              <w:pStyle w:val="normal0"/>
            </w:pPr>
            <w:r>
              <w:t>AOB</w:t>
            </w:r>
          </w:p>
          <w:p w:rsidR="00243EEC" w:rsidRDefault="00243EEC">
            <w:pPr>
              <w:pStyle w:val="normal0"/>
            </w:pPr>
            <w:r>
              <w:t>Cllr Ramsay – undertook to add to his highways list, the springs resulting in ice sheets at Pond bank and near the Old Rectory.</w:t>
            </w:r>
          </w:p>
          <w:p w:rsidR="00243EEC" w:rsidRDefault="00243EEC">
            <w:pPr>
              <w:pStyle w:val="normal0"/>
            </w:pPr>
          </w:p>
          <w:p w:rsidR="00682A16" w:rsidRDefault="00243EEC">
            <w:pPr>
              <w:pStyle w:val="normal0"/>
            </w:pPr>
            <w:r>
              <w:t>Clerk - Inform PATA that her hours will be raised from 15 to 18 hours per month w.e.f. 1</w:t>
            </w:r>
            <w:r w:rsidRPr="00243EEC">
              <w:rPr>
                <w:vertAlign w:val="superscript"/>
              </w:rPr>
              <w:t>st</w:t>
            </w:r>
            <w:r>
              <w:t xml:space="preserve"> April 2020.</w:t>
            </w:r>
          </w:p>
          <w:p w:rsidR="00243EEC" w:rsidRDefault="00243EEC">
            <w:pPr>
              <w:pStyle w:val="normal0"/>
            </w:pPr>
          </w:p>
          <w:p w:rsidR="00243EEC" w:rsidRDefault="00243EEC">
            <w:pPr>
              <w:pStyle w:val="normal0"/>
            </w:pPr>
            <w:r>
              <w:t>Clerk - Continue with processing the IMAP email solution already resolved.</w:t>
            </w:r>
          </w:p>
          <w:p w:rsidR="00243EEC" w:rsidRDefault="00243EEC">
            <w:pPr>
              <w:pStyle w:val="normal0"/>
            </w:pPr>
          </w:p>
          <w:p w:rsidR="00682A16" w:rsidRPr="00823F49" w:rsidRDefault="00243EEC" w:rsidP="00243EEC">
            <w:pPr>
              <w:pStyle w:val="normal0"/>
            </w:pPr>
            <w:r>
              <w:t>Clerk – To look at invoice for the defibrillator to organise public training on the device once it has been installed in the telephone kiosk.</w:t>
            </w:r>
          </w:p>
        </w:tc>
        <w:tc>
          <w:tcPr>
            <w:tcW w:w="2613" w:type="dxa"/>
          </w:tcPr>
          <w:p w:rsidR="00682A16" w:rsidRPr="00823F49" w:rsidRDefault="00682A16" w:rsidP="00363C86">
            <w:pPr>
              <w:pStyle w:val="normal0"/>
            </w:pPr>
          </w:p>
        </w:tc>
      </w:tr>
      <w:tr w:rsidR="00682A16" w:rsidRPr="00823F49" w:rsidTr="00363C86">
        <w:tc>
          <w:tcPr>
            <w:tcW w:w="1384" w:type="dxa"/>
          </w:tcPr>
          <w:p w:rsidR="00682A16" w:rsidRPr="00823F49" w:rsidRDefault="00682A16">
            <w:pPr>
              <w:pStyle w:val="normal0"/>
              <w:jc w:val="center"/>
            </w:pPr>
          </w:p>
        </w:tc>
        <w:tc>
          <w:tcPr>
            <w:tcW w:w="5245" w:type="dxa"/>
          </w:tcPr>
          <w:p w:rsidR="00682A16" w:rsidRPr="00823F49" w:rsidRDefault="00682A16">
            <w:pPr>
              <w:pStyle w:val="normal0"/>
            </w:pPr>
          </w:p>
        </w:tc>
        <w:tc>
          <w:tcPr>
            <w:tcW w:w="2613" w:type="dxa"/>
          </w:tcPr>
          <w:p w:rsidR="00682A16" w:rsidRPr="00823F49" w:rsidRDefault="00682A16" w:rsidP="00363C86">
            <w:pPr>
              <w:pStyle w:val="normal0"/>
            </w:pPr>
          </w:p>
        </w:tc>
      </w:tr>
    </w:tbl>
    <w:p w:rsidR="00682A16" w:rsidRPr="00823F49" w:rsidRDefault="00682A16">
      <w:pPr>
        <w:pStyle w:val="normal0"/>
        <w:jc w:val="center"/>
      </w:pPr>
    </w:p>
    <w:sectPr w:rsidR="00682A16" w:rsidRPr="00823F49" w:rsidSect="00682A16">
      <w:headerReference w:type="default" r:id="rId7"/>
      <w:footerReference w:type="default" r:id="rId8"/>
      <w:pgSz w:w="11906" w:h="16838"/>
      <w:pgMar w:top="1440" w:right="1440" w:bottom="1440" w:left="1440" w:header="708"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3CE9" w:rsidRDefault="00813CE9" w:rsidP="00682A16">
      <w:pPr>
        <w:spacing w:after="0" w:line="240" w:lineRule="auto"/>
      </w:pPr>
      <w:r>
        <w:separator/>
      </w:r>
    </w:p>
  </w:endnote>
  <w:endnote w:type="continuationSeparator" w:id="1">
    <w:p w:rsidR="00813CE9" w:rsidRDefault="00813CE9" w:rsidP="00682A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A16" w:rsidRDefault="00813CE9">
    <w:pPr>
      <w:pStyle w:val="normal0"/>
      <w:pBdr>
        <w:top w:val="single" w:sz="24" w:space="1" w:color="823B0B"/>
        <w:left w:val="nil"/>
        <w:bottom w:val="nil"/>
        <w:right w:val="nil"/>
        <w:between w:val="nil"/>
      </w:pBdr>
      <w:tabs>
        <w:tab w:val="center" w:pos="4513"/>
        <w:tab w:val="right" w:pos="9026"/>
      </w:tabs>
      <w:spacing w:after="0" w:line="240" w:lineRule="auto"/>
      <w:rPr>
        <w:color w:val="538135"/>
      </w:rPr>
    </w:pPr>
    <w:r>
      <w:rPr>
        <w:color w:val="538135"/>
      </w:rPr>
      <w:t xml:space="preserve">Parish Clerk, Debbie Braiden:   greatrissiparish@gmail.comPage </w:t>
    </w:r>
    <w:r w:rsidR="00682A16">
      <w:rPr>
        <w:color w:val="538135"/>
      </w:rPr>
      <w:fldChar w:fldCharType="begin"/>
    </w:r>
    <w:r>
      <w:rPr>
        <w:color w:val="538135"/>
      </w:rPr>
      <w:instrText>PAGE</w:instrText>
    </w:r>
    <w:r w:rsidR="00823F49">
      <w:rPr>
        <w:color w:val="538135"/>
      </w:rPr>
      <w:fldChar w:fldCharType="separate"/>
    </w:r>
    <w:r w:rsidR="00363C86">
      <w:rPr>
        <w:noProof/>
        <w:color w:val="538135"/>
      </w:rPr>
      <w:t>7</w:t>
    </w:r>
    <w:r w:rsidR="00682A16">
      <w:rPr>
        <w:color w:val="538135"/>
      </w:rPr>
      <w:fldChar w:fldCharType="end"/>
    </w:r>
  </w:p>
  <w:p w:rsidR="00682A16" w:rsidRDefault="00682A16">
    <w:pPr>
      <w:pStyle w:val="normal0"/>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3CE9" w:rsidRDefault="00813CE9" w:rsidP="00682A16">
      <w:pPr>
        <w:spacing w:after="0" w:line="240" w:lineRule="auto"/>
      </w:pPr>
      <w:r>
        <w:separator/>
      </w:r>
    </w:p>
  </w:footnote>
  <w:footnote w:type="continuationSeparator" w:id="1">
    <w:p w:rsidR="00813CE9" w:rsidRDefault="00813CE9" w:rsidP="00682A1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A16" w:rsidRDefault="00813CE9">
    <w:pPr>
      <w:pStyle w:val="normal0"/>
      <w:pBdr>
        <w:top w:val="nil"/>
        <w:left w:val="nil"/>
        <w:bottom w:val="single" w:sz="24" w:space="1" w:color="823B0B"/>
        <w:right w:val="nil"/>
        <w:between w:val="nil"/>
      </w:pBdr>
      <w:tabs>
        <w:tab w:val="center" w:pos="4513"/>
        <w:tab w:val="right" w:pos="9026"/>
      </w:tabs>
      <w:spacing w:after="0" w:line="240" w:lineRule="auto"/>
      <w:jc w:val="center"/>
      <w:rPr>
        <w:color w:val="000000"/>
        <w:sz w:val="32"/>
        <w:szCs w:val="32"/>
      </w:rPr>
    </w:pPr>
    <w:r>
      <w:rPr>
        <w:b/>
        <w:color w:val="538135"/>
        <w:sz w:val="32"/>
        <w:szCs w:val="32"/>
      </w:rPr>
      <w:t>GREAT RISSINGTON PARISH COUNCIL</w:t>
    </w:r>
  </w:p>
  <w:p w:rsidR="00682A16" w:rsidRDefault="00682A16">
    <w:pPr>
      <w:pStyle w:val="normal0"/>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2F3C02"/>
    <w:multiLevelType w:val="multilevel"/>
    <w:tmpl w:val="908CF0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2D817080"/>
    <w:multiLevelType w:val="multilevel"/>
    <w:tmpl w:val="62D03D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5CF268A3"/>
    <w:multiLevelType w:val="multilevel"/>
    <w:tmpl w:val="93605AF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20"/>
  <w:characterSpacingControl w:val="doNotCompress"/>
  <w:footnotePr>
    <w:footnote w:id="0"/>
    <w:footnote w:id="1"/>
  </w:footnotePr>
  <w:endnotePr>
    <w:endnote w:id="0"/>
    <w:endnote w:id="1"/>
  </w:endnotePr>
  <w:compat/>
  <w:rsids>
    <w:rsidRoot w:val="00682A16"/>
    <w:rsid w:val="00243EEC"/>
    <w:rsid w:val="00363C86"/>
    <w:rsid w:val="00374396"/>
    <w:rsid w:val="00682A16"/>
    <w:rsid w:val="00813CE9"/>
    <w:rsid w:val="00823F49"/>
    <w:rsid w:val="00A14EB5"/>
    <w:rsid w:val="00C36EE9"/>
    <w:rsid w:val="00FC1B1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682A16"/>
    <w:pPr>
      <w:keepNext/>
      <w:keepLines/>
      <w:spacing w:before="480" w:after="120"/>
      <w:outlineLvl w:val="0"/>
    </w:pPr>
    <w:rPr>
      <w:b/>
      <w:sz w:val="48"/>
      <w:szCs w:val="48"/>
    </w:rPr>
  </w:style>
  <w:style w:type="paragraph" w:styleId="Heading2">
    <w:name w:val="heading 2"/>
    <w:basedOn w:val="normal0"/>
    <w:next w:val="normal0"/>
    <w:rsid w:val="00682A16"/>
    <w:pPr>
      <w:keepNext/>
      <w:keepLines/>
      <w:spacing w:before="360" w:after="80"/>
      <w:outlineLvl w:val="1"/>
    </w:pPr>
    <w:rPr>
      <w:b/>
      <w:sz w:val="36"/>
      <w:szCs w:val="36"/>
    </w:rPr>
  </w:style>
  <w:style w:type="paragraph" w:styleId="Heading3">
    <w:name w:val="heading 3"/>
    <w:basedOn w:val="normal0"/>
    <w:next w:val="normal0"/>
    <w:rsid w:val="00682A16"/>
    <w:pPr>
      <w:keepNext/>
      <w:keepLines/>
      <w:spacing w:before="280" w:after="80"/>
      <w:outlineLvl w:val="2"/>
    </w:pPr>
    <w:rPr>
      <w:b/>
      <w:sz w:val="28"/>
      <w:szCs w:val="28"/>
    </w:rPr>
  </w:style>
  <w:style w:type="paragraph" w:styleId="Heading4">
    <w:name w:val="heading 4"/>
    <w:basedOn w:val="normal0"/>
    <w:next w:val="normal0"/>
    <w:rsid w:val="00682A16"/>
    <w:pPr>
      <w:keepNext/>
      <w:keepLines/>
      <w:spacing w:before="240" w:after="40"/>
      <w:outlineLvl w:val="3"/>
    </w:pPr>
    <w:rPr>
      <w:b/>
      <w:sz w:val="24"/>
      <w:szCs w:val="24"/>
    </w:rPr>
  </w:style>
  <w:style w:type="paragraph" w:styleId="Heading5">
    <w:name w:val="heading 5"/>
    <w:basedOn w:val="normal0"/>
    <w:next w:val="normal0"/>
    <w:rsid w:val="00682A16"/>
    <w:pPr>
      <w:keepNext/>
      <w:keepLines/>
      <w:spacing w:before="220" w:after="40"/>
      <w:outlineLvl w:val="4"/>
    </w:pPr>
    <w:rPr>
      <w:b/>
    </w:rPr>
  </w:style>
  <w:style w:type="paragraph" w:styleId="Heading6">
    <w:name w:val="heading 6"/>
    <w:basedOn w:val="normal0"/>
    <w:next w:val="normal0"/>
    <w:rsid w:val="00682A16"/>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682A16"/>
  </w:style>
  <w:style w:type="paragraph" w:styleId="Title">
    <w:name w:val="Title"/>
    <w:basedOn w:val="normal0"/>
    <w:next w:val="normal0"/>
    <w:rsid w:val="00682A16"/>
    <w:pPr>
      <w:keepNext/>
      <w:keepLines/>
      <w:spacing w:before="480" w:after="120"/>
    </w:pPr>
    <w:rPr>
      <w:b/>
      <w:sz w:val="72"/>
      <w:szCs w:val="72"/>
    </w:rPr>
  </w:style>
  <w:style w:type="paragraph" w:styleId="Subtitle">
    <w:name w:val="Subtitle"/>
    <w:basedOn w:val="normal0"/>
    <w:next w:val="normal0"/>
    <w:rsid w:val="00682A16"/>
    <w:pPr>
      <w:keepNext/>
      <w:keepLines/>
      <w:spacing w:before="360" w:after="80"/>
    </w:pPr>
    <w:rPr>
      <w:rFonts w:ascii="Georgia" w:eastAsia="Georgia" w:hAnsi="Georgia" w:cs="Georgia"/>
      <w:i/>
      <w:color w:val="666666"/>
      <w:sz w:val="48"/>
      <w:szCs w:val="48"/>
    </w:rPr>
  </w:style>
  <w:style w:type="table" w:customStyle="1" w:styleId="a">
    <w:basedOn w:val="TableNormal"/>
    <w:rsid w:val="00682A16"/>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682A16"/>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1">
    <w:basedOn w:val="TableNormal"/>
    <w:rsid w:val="00682A16"/>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2">
    <w:basedOn w:val="TableNormal"/>
    <w:rsid w:val="00682A16"/>
    <w:pPr>
      <w:spacing w:after="0" w:line="240" w:lineRule="auto"/>
    </w:pPr>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7</Pages>
  <Words>2774</Words>
  <Characters>15816</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18553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greatrissiparish@gmail.com</cp:lastModifiedBy>
  <cp:revision>5</cp:revision>
  <cp:lastPrinted>2019-11-11T16:46:00Z</cp:lastPrinted>
  <dcterms:created xsi:type="dcterms:W3CDTF">2019-11-11T16:09:00Z</dcterms:created>
  <dcterms:modified xsi:type="dcterms:W3CDTF">2019-11-11T17:17:00Z</dcterms:modified>
</cp:coreProperties>
</file>