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tabs>
          <w:tab w:pos="1679" w:val="left" w:leader="none"/>
        </w:tabs>
        <w:spacing w:before="75"/>
        <w:ind w:left="150" w:right="0" w:firstLine="0"/>
        <w:jc w:val="left"/>
        <w:rPr>
          <w:rFonts w:ascii="Tahoma"/>
          <w:sz w:val="15"/>
        </w:rPr>
      </w:pPr>
      <w:r>
        <w:rPr>
          <w:rFonts w:ascii="Tahoma"/>
          <w:b/>
          <w:sz w:val="15"/>
        </w:rPr>
        <w:t>From:</w:t>
        <w:tab/>
      </w:r>
      <w:hyperlink r:id="rId5">
        <w:r>
          <w:rPr>
            <w:rFonts w:ascii="Tahoma"/>
            <w:color w:val="0000FF"/>
            <w:sz w:val="15"/>
            <w:u w:val="single" w:color="0000FF"/>
          </w:rPr>
          <w:t>MOOR, Cllr</w:t>
        </w:r>
        <w:r>
          <w:rPr>
            <w:rFonts w:ascii="Tahoma"/>
            <w:color w:val="0000FF"/>
            <w:spacing w:val="-1"/>
            <w:sz w:val="15"/>
            <w:u w:val="single" w:color="0000FF"/>
          </w:rPr>
          <w:t> </w:t>
        </w:r>
        <w:r>
          <w:rPr>
            <w:rFonts w:ascii="Tahoma"/>
            <w:color w:val="0000FF"/>
            <w:sz w:val="15"/>
            <w:u w:val="single" w:color="0000FF"/>
          </w:rPr>
          <w:t>Nige</w:t>
        </w:r>
        <w:r>
          <w:rPr>
            <w:rFonts w:ascii="Tahoma"/>
            <w:color w:val="0000FF"/>
            <w:sz w:val="15"/>
          </w:rPr>
          <w:t>l</w:t>
        </w:r>
      </w:hyperlink>
    </w:p>
    <w:p>
      <w:pPr>
        <w:tabs>
          <w:tab w:pos="1679" w:val="left" w:leader="none"/>
        </w:tabs>
        <w:spacing w:before="29"/>
        <w:ind w:left="150" w:right="0" w:firstLine="0"/>
        <w:jc w:val="left"/>
        <w:rPr>
          <w:rFonts w:ascii="Tahoma"/>
          <w:sz w:val="15"/>
        </w:rPr>
      </w:pPr>
      <w:r>
        <w:rPr>
          <w:rFonts w:ascii="Tahoma"/>
          <w:b/>
          <w:sz w:val="15"/>
        </w:rPr>
        <w:t>To:</w:t>
        <w:tab/>
      </w:r>
      <w:hyperlink r:id="rId6">
        <w:r>
          <w:rPr>
            <w:rFonts w:ascii="Tahoma"/>
            <w:color w:val="0000FF"/>
            <w:sz w:val="15"/>
            <w:u w:val="single" w:color="0000FF"/>
          </w:rPr>
          <w:t>Nigel</w:t>
        </w:r>
        <w:r>
          <w:rPr>
            <w:rFonts w:ascii="Tahoma"/>
            <w:color w:val="0000FF"/>
            <w:spacing w:val="-2"/>
            <w:sz w:val="15"/>
            <w:u w:val="single" w:color="0000FF"/>
          </w:rPr>
          <w:t> </w:t>
        </w:r>
        <w:r>
          <w:rPr>
            <w:rFonts w:ascii="Tahoma"/>
            <w:color w:val="0000FF"/>
            <w:sz w:val="15"/>
            <w:u w:val="single" w:color="0000FF"/>
          </w:rPr>
          <w:t>Moor</w:t>
        </w:r>
      </w:hyperlink>
    </w:p>
    <w:p>
      <w:pPr>
        <w:tabs>
          <w:tab w:pos="1679" w:val="left" w:leader="none"/>
        </w:tabs>
        <w:spacing w:before="29"/>
        <w:ind w:left="150" w:right="0" w:firstLine="0"/>
        <w:jc w:val="left"/>
        <w:rPr>
          <w:rFonts w:ascii="Tahoma"/>
          <w:sz w:val="15"/>
        </w:rPr>
      </w:pPr>
      <w:r>
        <w:rPr>
          <w:rFonts w:ascii="Tahoma"/>
          <w:b/>
          <w:sz w:val="15"/>
        </w:rPr>
        <w:t>Subject:</w:t>
        <w:tab/>
      </w:r>
      <w:r>
        <w:rPr>
          <w:rFonts w:ascii="Tahoma"/>
          <w:sz w:val="15"/>
        </w:rPr>
        <w:t>FW: Stow</w:t>
      </w:r>
      <w:r>
        <w:rPr>
          <w:rFonts w:ascii="Tahoma"/>
          <w:spacing w:val="-2"/>
          <w:sz w:val="15"/>
        </w:rPr>
        <w:t> </w:t>
      </w:r>
      <w:r>
        <w:rPr>
          <w:rFonts w:ascii="Tahoma"/>
          <w:sz w:val="15"/>
        </w:rPr>
        <w:t>ETRO</w:t>
      </w:r>
    </w:p>
    <w:p>
      <w:pPr>
        <w:tabs>
          <w:tab w:pos="1679" w:val="left" w:leader="none"/>
        </w:tabs>
        <w:spacing w:before="28"/>
        <w:ind w:left="150" w:right="0" w:firstLine="0"/>
        <w:jc w:val="left"/>
        <w:rPr>
          <w:rFonts w:ascii="Tahoma"/>
          <w:sz w:val="15"/>
        </w:rPr>
      </w:pPr>
      <w:r>
        <w:rPr>
          <w:rFonts w:ascii="Tahoma"/>
          <w:b/>
          <w:sz w:val="15"/>
        </w:rPr>
        <w:t>Date:</w:t>
        <w:tab/>
      </w:r>
      <w:r>
        <w:rPr>
          <w:rFonts w:ascii="Tahoma"/>
          <w:sz w:val="15"/>
        </w:rPr>
        <w:t>27 June 2019 09:35:47</w:t>
      </w:r>
    </w:p>
    <w:p>
      <w:pPr>
        <w:tabs>
          <w:tab w:pos="1679" w:val="left" w:leader="none"/>
        </w:tabs>
        <w:spacing w:before="29"/>
        <w:ind w:left="150" w:right="0" w:firstLine="0"/>
        <w:jc w:val="left"/>
        <w:rPr>
          <w:rFonts w:ascii="Tahoma"/>
          <w:sz w:val="15"/>
        </w:rPr>
      </w:pPr>
      <w:r>
        <w:rPr>
          <w:rFonts w:ascii="Tahoma"/>
          <w:b/>
          <w:sz w:val="15"/>
        </w:rPr>
        <w:t>Attachments:</w:t>
        <w:tab/>
      </w:r>
      <w:r>
        <w:rPr>
          <w:rFonts w:ascii="Tahoma"/>
          <w:color w:val="0000FF"/>
          <w:sz w:val="15"/>
          <w:u w:val="single" w:color="0000FF"/>
        </w:rPr>
        <w:t>Adlestrop bridge advanced warning</w:t>
      </w:r>
      <w:r>
        <w:rPr>
          <w:rFonts w:ascii="Tahoma"/>
          <w:color w:val="0000FF"/>
          <w:spacing w:val="-1"/>
          <w:sz w:val="15"/>
          <w:u w:val="single" w:color="0000FF"/>
        </w:rPr>
        <w:t> </w:t>
      </w:r>
      <w:r>
        <w:rPr>
          <w:rFonts w:ascii="Tahoma"/>
          <w:color w:val="0000FF"/>
          <w:sz w:val="15"/>
          <w:u w:val="single" w:color="0000FF"/>
        </w:rPr>
        <w:t>signage.pdf</w:t>
      </w:r>
    </w:p>
    <w:p>
      <w:pPr>
        <w:pStyle w:val="BodyText"/>
        <w:spacing w:before="1"/>
        <w:rPr>
          <w:rFonts w:ascii="Tahoma"/>
          <w:sz w:val="9"/>
        </w:rPr>
      </w:pPr>
      <w:r>
        <w:rPr/>
        <w:pict>
          <v:group style="position:absolute;margin-left:78pt;margin-top:7.486328pt;width:440.25pt;height:1.5pt;mso-position-horizontal-relative:page;mso-position-vertical-relative:paragraph;z-index:-1024;mso-wrap-distance-left:0;mso-wrap-distance-right:0" coordorigin="1560,150" coordsize="8805,30">
            <v:line style="position:absolute" from="1560,165" to="10365,165" stroked="true" strokeweight="1.5pt" strokecolor="#808080">
              <v:stroke dashstyle="solid"/>
            </v:line>
            <v:line style="position:absolute" from="1560,157" to="10365,157" stroked="true" strokeweight=".75pt" strokecolor="#808080">
              <v:stroke dashstyle="solid"/>
            </v:line>
            <v:line style="position:absolute" from="1560,172" to="10365,172" stroked="true" strokeweight=".75pt" strokecolor="#808080">
              <v:stroke dashstyle="solid"/>
            </v:line>
            <v:shape style="position:absolute;left:1560;top:149;width:15;height:30" coordorigin="1560,150" coordsize="15,30" path="m1560,150l1560,180,1575,165,1560,150xe" filled="true" fillcolor="#808080" stroked="false">
              <v:path arrowok="t"/>
              <v:fill type="solid"/>
            </v:shape>
            <v:shape style="position:absolute;left:10350;top:149;width:15;height:30" coordorigin="10350,150" coordsize="15,30" path="m10365,150l10350,165,10365,180,10365,150xe" filled="true" fillcolor="#808080" stroked="false">
              <v:path arrowok="t"/>
              <v:fill type="solid"/>
            </v:shape>
            <w10:wrap type="topAndBottom"/>
          </v:group>
        </w:pict>
      </w:r>
    </w:p>
    <w:p>
      <w:pPr>
        <w:pStyle w:val="BodyText"/>
        <w:rPr>
          <w:rFonts w:ascii="Tahoma"/>
          <w:sz w:val="20"/>
        </w:rPr>
      </w:pPr>
    </w:p>
    <w:p>
      <w:pPr>
        <w:pStyle w:val="BodyText"/>
        <w:rPr>
          <w:rFonts w:ascii="Tahoma"/>
          <w:sz w:val="20"/>
        </w:rPr>
      </w:pPr>
    </w:p>
    <w:p>
      <w:pPr>
        <w:pStyle w:val="BodyText"/>
        <w:spacing w:before="5"/>
        <w:rPr>
          <w:rFonts w:ascii="Tahoma"/>
          <w:sz w:val="28"/>
        </w:rPr>
      </w:pPr>
    </w:p>
    <w:p>
      <w:pPr>
        <w:spacing w:line="235" w:lineRule="auto" w:before="95"/>
        <w:ind w:left="120" w:right="6213" w:firstLine="0"/>
        <w:jc w:val="left"/>
        <w:rPr>
          <w:rFonts w:ascii="Times New Roman"/>
          <w:sz w:val="24"/>
        </w:rPr>
      </w:pPr>
      <w:r>
        <w:rPr>
          <w:rFonts w:ascii="Times New Roman"/>
          <w:sz w:val="24"/>
        </w:rPr>
        <w:t>Sent with BlackBerry Work (www.blackberry.com)</w:t>
      </w:r>
    </w:p>
    <w:p>
      <w:pPr>
        <w:pStyle w:val="BodyText"/>
        <w:spacing w:before="9"/>
        <w:rPr>
          <w:rFonts w:ascii="Times New Roman"/>
          <w:sz w:val="20"/>
        </w:rPr>
      </w:pPr>
      <w:r>
        <w:rPr/>
        <w:pict>
          <v:line style="position:absolute;mso-position-horizontal-relative:page;mso-position-vertical-relative:paragraph;z-index:-1000;mso-wrap-distance-left:0;mso-wrap-distance-right:0" from="78pt,14.315234pt" to="516.75pt,14.315234pt" stroked="true" strokeweight=".75pt" strokecolor="#b5c4df">
            <v:stroke dashstyle="solid"/>
            <w10:wrap type="topAndBottom"/>
          </v:line>
        </w:pict>
      </w:r>
    </w:p>
    <w:p>
      <w:pPr>
        <w:spacing w:before="59"/>
        <w:ind w:left="120" w:right="0" w:firstLine="0"/>
        <w:jc w:val="left"/>
        <w:rPr>
          <w:rFonts w:ascii="Times New Roman"/>
          <w:sz w:val="21"/>
        </w:rPr>
      </w:pPr>
      <w:r>
        <w:rPr>
          <w:rFonts w:ascii="Times New Roman"/>
          <w:b/>
          <w:sz w:val="21"/>
        </w:rPr>
        <w:t>From: </w:t>
      </w:r>
      <w:r>
        <w:rPr>
          <w:rFonts w:ascii="Times New Roman"/>
          <w:sz w:val="21"/>
        </w:rPr>
        <w:t>TRO Consultation &lt;</w:t>
      </w:r>
      <w:hyperlink r:id="rId7">
        <w:r>
          <w:rPr>
            <w:rFonts w:ascii="Times New Roman"/>
            <w:color w:val="0000FF"/>
            <w:sz w:val="21"/>
            <w:u w:val="single" w:color="0000FF"/>
          </w:rPr>
          <w:t>troconsultation@gloucestershire.gov.uk</w:t>
        </w:r>
      </w:hyperlink>
      <w:r>
        <w:rPr>
          <w:rFonts w:ascii="Times New Roman"/>
          <w:sz w:val="21"/>
        </w:rPr>
        <w:t>&gt;</w:t>
      </w:r>
    </w:p>
    <w:p>
      <w:pPr>
        <w:spacing w:before="14"/>
        <w:ind w:left="120" w:right="0" w:firstLine="0"/>
        <w:jc w:val="left"/>
        <w:rPr>
          <w:rFonts w:ascii="Times New Roman"/>
          <w:sz w:val="21"/>
        </w:rPr>
      </w:pPr>
      <w:r>
        <w:rPr>
          <w:rFonts w:ascii="Times New Roman"/>
          <w:b/>
          <w:sz w:val="21"/>
        </w:rPr>
        <w:t>Date: </w:t>
      </w:r>
      <w:r>
        <w:rPr>
          <w:rFonts w:ascii="Times New Roman"/>
          <w:sz w:val="21"/>
        </w:rPr>
        <w:t>Wednesday, 26 Jun 2019, 5:09 pm</w:t>
      </w:r>
    </w:p>
    <w:p>
      <w:pPr>
        <w:spacing w:line="254" w:lineRule="auto" w:before="13"/>
        <w:ind w:left="120" w:right="200" w:hanging="1"/>
        <w:jc w:val="left"/>
        <w:rPr>
          <w:rFonts w:ascii="Times New Roman"/>
          <w:sz w:val="21"/>
        </w:rPr>
      </w:pPr>
      <w:r>
        <w:rPr>
          <w:rFonts w:ascii="Times New Roman"/>
          <w:b/>
          <w:sz w:val="21"/>
        </w:rPr>
        <w:t>To: </w:t>
      </w:r>
      <w:r>
        <w:rPr>
          <w:rFonts w:ascii="Times New Roman"/>
          <w:sz w:val="21"/>
        </w:rPr>
        <w:t>Moreton-in-Marsh Town Council &lt;</w:t>
      </w:r>
      <w:hyperlink r:id="rId8">
        <w:r>
          <w:rPr>
            <w:rFonts w:ascii="Times New Roman"/>
            <w:color w:val="0000FF"/>
            <w:sz w:val="21"/>
            <w:u w:val="single" w:color="0000FF"/>
          </w:rPr>
          <w:t>clerk@moretoninmarshtowncouncil.co.uk</w:t>
        </w:r>
      </w:hyperlink>
      <w:r>
        <w:rPr>
          <w:rFonts w:ascii="Times New Roman"/>
          <w:sz w:val="21"/>
        </w:rPr>
        <w:t>&gt;, Stow-on-the-Wold Town Council &lt;</w:t>
      </w:r>
      <w:hyperlink r:id="rId9">
        <w:r>
          <w:rPr>
            <w:rFonts w:ascii="Times New Roman"/>
            <w:color w:val="0000FF"/>
            <w:sz w:val="21"/>
            <w:u w:val="single" w:color="0000FF"/>
          </w:rPr>
          <w:t>info@stowonthewold.net</w:t>
        </w:r>
      </w:hyperlink>
      <w:r>
        <w:rPr>
          <w:rFonts w:ascii="Times New Roman"/>
          <w:sz w:val="21"/>
        </w:rPr>
        <w:t>&gt;, Evenlode Parish Council &lt;</w:t>
      </w:r>
      <w:hyperlink r:id="rId10">
        <w:r>
          <w:rPr>
            <w:rFonts w:ascii="Times New Roman"/>
            <w:color w:val="0000FF"/>
            <w:sz w:val="21"/>
            <w:u w:val="single" w:color="0000FF"/>
          </w:rPr>
          <w:t>evenlodeclerk@gmail.com</w:t>
        </w:r>
      </w:hyperlink>
      <w:r>
        <w:rPr>
          <w:rFonts w:ascii="Times New Roman"/>
          <w:sz w:val="21"/>
        </w:rPr>
        <w:t>&gt;, Broadwell Parish Council &lt;</w:t>
      </w:r>
      <w:hyperlink r:id="rId11">
        <w:r>
          <w:rPr>
            <w:rFonts w:ascii="Times New Roman"/>
            <w:color w:val="0000FF"/>
            <w:sz w:val="21"/>
            <w:u w:val="single" w:color="0000FF"/>
          </w:rPr>
          <w:t>broadwellpc@live.co.uk</w:t>
        </w:r>
      </w:hyperlink>
      <w:r>
        <w:rPr>
          <w:rFonts w:ascii="Times New Roman"/>
          <w:sz w:val="21"/>
        </w:rPr>
        <w:t>&gt;, Adlestrop Parish Meeting</w:t>
      </w:r>
    </w:p>
    <w:p>
      <w:pPr>
        <w:spacing w:line="254" w:lineRule="auto" w:before="0"/>
        <w:ind w:left="119" w:right="348" w:hanging="1"/>
        <w:jc w:val="left"/>
        <w:rPr>
          <w:rFonts w:ascii="Times New Roman"/>
          <w:sz w:val="21"/>
        </w:rPr>
      </w:pPr>
      <w:r>
        <w:rPr>
          <w:rFonts w:ascii="Times New Roman"/>
          <w:sz w:val="21"/>
        </w:rPr>
        <w:t>&lt;</w:t>
      </w:r>
      <w:hyperlink r:id="rId12">
        <w:r>
          <w:rPr>
            <w:rFonts w:ascii="Times New Roman"/>
            <w:color w:val="0000FF"/>
            <w:sz w:val="21"/>
            <w:u w:val="single" w:color="0000FF"/>
          </w:rPr>
          <w:t>geofreycsmith1@gmail.com</w:t>
        </w:r>
      </w:hyperlink>
      <w:r>
        <w:rPr>
          <w:rFonts w:ascii="Times New Roman"/>
          <w:sz w:val="21"/>
        </w:rPr>
        <w:t>&gt;, Oddington Parish Council &lt;</w:t>
      </w:r>
      <w:hyperlink r:id="rId13">
        <w:r>
          <w:rPr>
            <w:rFonts w:ascii="Times New Roman"/>
            <w:color w:val="0000FF"/>
            <w:sz w:val="21"/>
            <w:u w:val="single" w:color="0000FF"/>
          </w:rPr>
          <w:t>janet.eustace@yahoo.co.uk</w:t>
        </w:r>
      </w:hyperlink>
      <w:r>
        <w:rPr>
          <w:rFonts w:ascii="Times New Roman"/>
          <w:sz w:val="21"/>
        </w:rPr>
        <w:t>&gt;, Bledington Parish Council &lt;</w:t>
      </w:r>
      <w:hyperlink r:id="rId14">
        <w:r>
          <w:rPr>
            <w:rFonts w:ascii="Times New Roman"/>
            <w:color w:val="0000FF"/>
            <w:sz w:val="21"/>
            <w:u w:val="single" w:color="0000FF"/>
          </w:rPr>
          <w:t>annmegan15@btinternet.com</w:t>
        </w:r>
      </w:hyperlink>
      <w:r>
        <w:rPr>
          <w:rFonts w:ascii="Times New Roman"/>
          <w:sz w:val="21"/>
        </w:rPr>
        <w:t>&gt;, Icomb Parish Meeting &lt;</w:t>
      </w:r>
      <w:hyperlink r:id="rId15">
        <w:r>
          <w:rPr>
            <w:rFonts w:ascii="Times New Roman"/>
            <w:color w:val="0000FF"/>
            <w:sz w:val="21"/>
            <w:u w:val="single" w:color="0000FF"/>
          </w:rPr>
          <w:t>irwfish@aol.com</w:t>
        </w:r>
      </w:hyperlink>
      <w:r>
        <w:rPr>
          <w:rFonts w:ascii="Times New Roman"/>
          <w:sz w:val="21"/>
        </w:rPr>
        <w:t>&gt;</w:t>
      </w:r>
    </w:p>
    <w:p>
      <w:pPr>
        <w:spacing w:line="254" w:lineRule="auto" w:before="0"/>
        <w:ind w:left="119" w:right="876" w:hanging="1"/>
        <w:jc w:val="left"/>
        <w:rPr>
          <w:rFonts w:ascii="Times New Roman"/>
          <w:sz w:val="21"/>
        </w:rPr>
      </w:pPr>
      <w:r>
        <w:rPr>
          <w:rFonts w:ascii="Times New Roman"/>
          <w:b/>
          <w:sz w:val="21"/>
        </w:rPr>
        <w:t>Cc: </w:t>
      </w:r>
      <w:r>
        <w:rPr>
          <w:rFonts w:ascii="Times New Roman"/>
          <w:sz w:val="21"/>
        </w:rPr>
        <w:t>'james.wright@Oxfordshire.gov.uk' &lt;</w:t>
      </w:r>
      <w:hyperlink r:id="rId16">
        <w:r>
          <w:rPr>
            <w:rFonts w:ascii="Times New Roman"/>
            <w:color w:val="0000FF"/>
            <w:sz w:val="21"/>
            <w:u w:val="single" w:color="0000FF"/>
          </w:rPr>
          <w:t>james.wright@Oxfordshire.gov.uk</w:t>
        </w:r>
      </w:hyperlink>
      <w:r>
        <w:rPr>
          <w:rFonts w:ascii="Times New Roman"/>
          <w:sz w:val="21"/>
        </w:rPr>
        <w:t>&gt;, 'natalie.moore@Oxfordshire.gov.uk' &lt;</w:t>
      </w:r>
      <w:hyperlink r:id="rId17">
        <w:r>
          <w:rPr>
            <w:rFonts w:ascii="Times New Roman"/>
            <w:color w:val="0000FF"/>
            <w:sz w:val="21"/>
            <w:u w:val="single" w:color="0000FF"/>
          </w:rPr>
          <w:t>natalie.moore@Oxfordshire.gov.uk</w:t>
        </w:r>
      </w:hyperlink>
      <w:r>
        <w:rPr>
          <w:rFonts w:ascii="Times New Roman"/>
          <w:sz w:val="21"/>
        </w:rPr>
        <w:t>&gt;, MOOR, Cllr Nigel</w:t>
      </w:r>
    </w:p>
    <w:p>
      <w:pPr>
        <w:spacing w:line="240" w:lineRule="exact" w:before="0"/>
        <w:ind w:left="119" w:right="0" w:firstLine="0"/>
        <w:jc w:val="left"/>
        <w:rPr>
          <w:rFonts w:ascii="Times New Roman"/>
          <w:sz w:val="21"/>
        </w:rPr>
      </w:pPr>
      <w:r>
        <w:rPr>
          <w:rFonts w:ascii="Times New Roman"/>
          <w:sz w:val="21"/>
        </w:rPr>
        <w:t>&lt;</w:t>
      </w:r>
      <w:hyperlink r:id="rId5">
        <w:r>
          <w:rPr>
            <w:rFonts w:ascii="Times New Roman"/>
            <w:color w:val="0000FF"/>
            <w:sz w:val="21"/>
            <w:u w:val="single" w:color="0000FF"/>
          </w:rPr>
          <w:t>Nigel.Moor@gloucestershire.gov.uk</w:t>
        </w:r>
      </w:hyperlink>
      <w:r>
        <w:rPr>
          <w:rFonts w:ascii="Times New Roman"/>
          <w:sz w:val="21"/>
        </w:rPr>
        <w:t>&gt;, SKILLERN, Bob</w:t>
      </w:r>
    </w:p>
    <w:p>
      <w:pPr>
        <w:spacing w:before="9"/>
        <w:ind w:left="119" w:right="0" w:firstLine="0"/>
        <w:jc w:val="left"/>
        <w:rPr>
          <w:rFonts w:ascii="Times New Roman"/>
          <w:sz w:val="21"/>
        </w:rPr>
      </w:pPr>
      <w:r>
        <w:rPr>
          <w:rFonts w:ascii="Times New Roman"/>
          <w:sz w:val="21"/>
        </w:rPr>
        <w:t>&lt;</w:t>
      </w:r>
      <w:hyperlink r:id="rId18">
        <w:r>
          <w:rPr>
            <w:rFonts w:ascii="Times New Roman"/>
            <w:color w:val="0000FF"/>
            <w:sz w:val="21"/>
            <w:u w:val="single" w:color="0000FF"/>
          </w:rPr>
          <w:t>Robert.SKILLERN@gloucestershire.gov.uk</w:t>
        </w:r>
      </w:hyperlink>
      <w:r>
        <w:rPr>
          <w:rFonts w:ascii="Times New Roman"/>
          <w:sz w:val="21"/>
        </w:rPr>
        <w:t>&gt;, GREY,</w:t>
      </w:r>
      <w:r>
        <w:rPr>
          <w:rFonts w:ascii="Times New Roman"/>
          <w:spacing w:val="-6"/>
          <w:sz w:val="21"/>
        </w:rPr>
        <w:t> </w:t>
      </w:r>
      <w:r>
        <w:rPr>
          <w:rFonts w:ascii="Times New Roman"/>
          <w:sz w:val="21"/>
        </w:rPr>
        <w:t>Rhodri</w:t>
      </w:r>
    </w:p>
    <w:p>
      <w:pPr>
        <w:spacing w:before="13"/>
        <w:ind w:left="119" w:right="0" w:firstLine="0"/>
        <w:jc w:val="left"/>
        <w:rPr>
          <w:rFonts w:ascii="Times New Roman"/>
          <w:sz w:val="21"/>
        </w:rPr>
      </w:pPr>
      <w:r>
        <w:rPr>
          <w:rFonts w:ascii="Times New Roman"/>
          <w:sz w:val="21"/>
        </w:rPr>
        <w:t>&lt;</w:t>
      </w:r>
      <w:hyperlink r:id="rId19">
        <w:r>
          <w:rPr>
            <w:rFonts w:ascii="Times New Roman"/>
            <w:color w:val="0000FF"/>
            <w:sz w:val="21"/>
            <w:u w:val="single" w:color="0000FF"/>
          </w:rPr>
          <w:t>Rhodri.GREY@gloucestershire.gov.uk</w:t>
        </w:r>
      </w:hyperlink>
      <w:r>
        <w:rPr>
          <w:rFonts w:ascii="Times New Roman"/>
          <w:sz w:val="21"/>
        </w:rPr>
        <w:t>&gt;, NEWPORT,</w:t>
      </w:r>
      <w:r>
        <w:rPr>
          <w:rFonts w:ascii="Times New Roman"/>
          <w:spacing w:val="-15"/>
          <w:sz w:val="21"/>
        </w:rPr>
        <w:t> </w:t>
      </w:r>
      <w:r>
        <w:rPr>
          <w:rFonts w:ascii="Times New Roman"/>
          <w:sz w:val="21"/>
        </w:rPr>
        <w:t>Alexis</w:t>
      </w:r>
    </w:p>
    <w:p>
      <w:pPr>
        <w:spacing w:before="14"/>
        <w:ind w:left="120" w:right="0" w:firstLine="0"/>
        <w:jc w:val="left"/>
        <w:rPr>
          <w:rFonts w:ascii="Times New Roman"/>
          <w:sz w:val="21"/>
        </w:rPr>
      </w:pPr>
      <w:r>
        <w:rPr>
          <w:rFonts w:ascii="Times New Roman"/>
          <w:sz w:val="21"/>
        </w:rPr>
        <w:t>&lt;</w:t>
      </w:r>
      <w:hyperlink r:id="rId20">
        <w:r>
          <w:rPr>
            <w:rFonts w:ascii="Times New Roman"/>
            <w:color w:val="0000FF"/>
            <w:sz w:val="21"/>
            <w:u w:val="single" w:color="0000FF"/>
          </w:rPr>
          <w:t>Alexis.Newport@gloucestershire.gov.uk</w:t>
        </w:r>
      </w:hyperlink>
      <w:r>
        <w:rPr>
          <w:rFonts w:ascii="Times New Roman"/>
          <w:sz w:val="21"/>
        </w:rPr>
        <w:t>&gt;</w:t>
      </w:r>
    </w:p>
    <w:p>
      <w:pPr>
        <w:spacing w:before="13"/>
        <w:ind w:left="119" w:right="0" w:firstLine="0"/>
        <w:jc w:val="left"/>
        <w:rPr>
          <w:rFonts w:ascii="Times New Roman"/>
          <w:sz w:val="21"/>
        </w:rPr>
      </w:pPr>
      <w:r>
        <w:rPr>
          <w:rFonts w:ascii="Times New Roman"/>
          <w:b/>
          <w:sz w:val="21"/>
        </w:rPr>
        <w:t>Subject: </w:t>
      </w:r>
      <w:r>
        <w:rPr>
          <w:rFonts w:ascii="Times New Roman"/>
          <w:sz w:val="21"/>
        </w:rPr>
        <w:t>Stow ETRO</w:t>
      </w:r>
    </w:p>
    <w:p>
      <w:pPr>
        <w:pStyle w:val="BodyText"/>
        <w:spacing w:before="9"/>
        <w:rPr>
          <w:rFonts w:ascii="Times New Roman"/>
          <w:sz w:val="24"/>
        </w:rPr>
      </w:pPr>
    </w:p>
    <w:p>
      <w:pPr>
        <w:pStyle w:val="BodyText"/>
        <w:spacing w:before="1"/>
        <w:ind w:left="120"/>
        <w:rPr>
          <w:b w:val="0"/>
        </w:rPr>
      </w:pPr>
      <w:r>
        <w:rPr>
          <w:b w:val="0"/>
        </w:rPr>
        <w:t>Good afternoon</w:t>
      </w:r>
    </w:p>
    <w:p>
      <w:pPr>
        <w:pStyle w:val="BodyText"/>
        <w:spacing w:before="1"/>
        <w:rPr>
          <w:b w:val="0"/>
          <w:sz w:val="27"/>
        </w:rPr>
      </w:pPr>
    </w:p>
    <w:p>
      <w:pPr>
        <w:pStyle w:val="BodyText"/>
        <w:spacing w:line="268" w:lineRule="auto"/>
        <w:ind w:left="120" w:right="348"/>
        <w:rPr>
          <w:b w:val="0"/>
        </w:rPr>
      </w:pPr>
      <w:r>
        <w:rPr>
          <w:b w:val="0"/>
        </w:rPr>
        <w:t>I am contacting you to seek your Council’s support for a possible Experimental Traffic Regulation Order (ETRO) which would introduce a 7.5 tonne weight restriction on the A436 Adlestrop   railway bridge. The attached plan shows the approximate location of the proposed weight restriction</w:t>
      </w:r>
      <w:r>
        <w:rPr>
          <w:b w:val="0"/>
          <w:spacing w:val="7"/>
        </w:rPr>
        <w:t> </w:t>
      </w:r>
      <w:r>
        <w:rPr>
          <w:b w:val="0"/>
        </w:rPr>
        <w:t>(shown</w:t>
      </w:r>
      <w:r>
        <w:rPr>
          <w:b w:val="0"/>
          <w:spacing w:val="7"/>
        </w:rPr>
        <w:t> </w:t>
      </w:r>
      <w:r>
        <w:rPr>
          <w:b w:val="0"/>
        </w:rPr>
        <w:t>in</w:t>
      </w:r>
      <w:r>
        <w:rPr>
          <w:b w:val="0"/>
          <w:spacing w:val="7"/>
        </w:rPr>
        <w:t> </w:t>
      </w:r>
      <w:r>
        <w:rPr>
          <w:b w:val="0"/>
        </w:rPr>
        <w:t>red)</w:t>
      </w:r>
      <w:r>
        <w:rPr>
          <w:b w:val="0"/>
          <w:spacing w:val="7"/>
        </w:rPr>
        <w:t> </w:t>
      </w:r>
      <w:r>
        <w:rPr>
          <w:b w:val="0"/>
        </w:rPr>
        <w:t>and</w:t>
      </w:r>
      <w:r>
        <w:rPr>
          <w:b w:val="0"/>
          <w:spacing w:val="7"/>
        </w:rPr>
        <w:t> </w:t>
      </w:r>
      <w:r>
        <w:rPr>
          <w:b w:val="0"/>
        </w:rPr>
        <w:t>the</w:t>
      </w:r>
      <w:r>
        <w:rPr>
          <w:b w:val="0"/>
          <w:spacing w:val="7"/>
        </w:rPr>
        <w:t> </w:t>
      </w:r>
      <w:r>
        <w:rPr>
          <w:b w:val="0"/>
        </w:rPr>
        <w:t>locations</w:t>
      </w:r>
      <w:r>
        <w:rPr>
          <w:b w:val="0"/>
          <w:spacing w:val="8"/>
        </w:rPr>
        <w:t> </w:t>
      </w:r>
      <w:r>
        <w:rPr>
          <w:b w:val="0"/>
        </w:rPr>
        <w:t>of</w:t>
      </w:r>
      <w:r>
        <w:rPr>
          <w:b w:val="0"/>
          <w:spacing w:val="6"/>
        </w:rPr>
        <w:t> </w:t>
      </w:r>
      <w:r>
        <w:rPr>
          <w:b w:val="0"/>
        </w:rPr>
        <w:t>the</w:t>
      </w:r>
      <w:r>
        <w:rPr>
          <w:b w:val="0"/>
          <w:spacing w:val="7"/>
        </w:rPr>
        <w:t> </w:t>
      </w:r>
      <w:r>
        <w:rPr>
          <w:b w:val="0"/>
        </w:rPr>
        <w:t>signs</w:t>
      </w:r>
      <w:r>
        <w:rPr>
          <w:b w:val="0"/>
          <w:spacing w:val="7"/>
        </w:rPr>
        <w:t> </w:t>
      </w:r>
      <w:r>
        <w:rPr>
          <w:b w:val="0"/>
        </w:rPr>
        <w:t>for</w:t>
      </w:r>
      <w:r>
        <w:rPr>
          <w:b w:val="0"/>
          <w:spacing w:val="7"/>
        </w:rPr>
        <w:t> </w:t>
      </w:r>
      <w:r>
        <w:rPr>
          <w:b w:val="0"/>
        </w:rPr>
        <w:t>the</w:t>
      </w:r>
      <w:r>
        <w:rPr>
          <w:b w:val="0"/>
          <w:spacing w:val="7"/>
        </w:rPr>
        <w:t> </w:t>
      </w:r>
      <w:r>
        <w:rPr>
          <w:b w:val="0"/>
        </w:rPr>
        <w:t>restriction</w:t>
      </w:r>
      <w:r>
        <w:rPr>
          <w:b w:val="0"/>
          <w:spacing w:val="7"/>
        </w:rPr>
        <w:t> </w:t>
      </w:r>
      <w:r>
        <w:rPr>
          <w:b w:val="0"/>
        </w:rPr>
        <w:t>(shown</w:t>
      </w:r>
      <w:r>
        <w:rPr>
          <w:b w:val="0"/>
          <w:spacing w:val="7"/>
        </w:rPr>
        <w:t> </w:t>
      </w:r>
      <w:r>
        <w:rPr>
          <w:b w:val="0"/>
        </w:rPr>
        <w:t>in</w:t>
      </w:r>
      <w:r>
        <w:rPr>
          <w:b w:val="0"/>
          <w:spacing w:val="8"/>
        </w:rPr>
        <w:t> </w:t>
      </w:r>
      <w:r>
        <w:rPr>
          <w:b w:val="0"/>
        </w:rPr>
        <w:t>blue).</w:t>
      </w:r>
    </w:p>
    <w:p>
      <w:pPr>
        <w:pStyle w:val="BodyText"/>
        <w:spacing w:before="4"/>
        <w:rPr>
          <w:b w:val="0"/>
          <w:sz w:val="24"/>
        </w:rPr>
      </w:pPr>
    </w:p>
    <w:p>
      <w:pPr>
        <w:pStyle w:val="BodyText"/>
        <w:spacing w:line="268" w:lineRule="auto"/>
        <w:ind w:left="120"/>
        <w:rPr>
          <w:b w:val="0"/>
        </w:rPr>
      </w:pPr>
      <w:r>
        <w:rPr>
          <w:b w:val="0"/>
        </w:rPr>
        <w:t>As you may already know, Burford Town Council are proposing to introduce a similar weight restriction on the bridge over the River Windrush on the A361, also on an experimental basis, to protect the structure of that bridge. The proposed “official” alternative route for anything over</w:t>
      </w:r>
    </w:p>
    <w:p>
      <w:pPr>
        <w:pStyle w:val="BodyText"/>
        <w:spacing w:line="268" w:lineRule="auto"/>
        <w:ind w:left="120" w:right="310"/>
        <w:rPr>
          <w:b w:val="0"/>
        </w:rPr>
      </w:pPr>
      <w:r>
        <w:rPr>
          <w:b w:val="0"/>
        </w:rPr>
        <w:t>7.5 tonnes (i.e. lorries) would then be via the A40 to Northleach and then onto the A429.  However, this could lead to increased lorry traffic using Stow-on-the-Wold, specifically Sheep Street, to gain access to the A429, especially for southbound traffic which would otherwise use  the A361. This could potentially lead to quite a big increase in lorry traffic, resulting in both an increase in congestion and a decrease in air quality. There is also the potential for lorry drivers to be tempted to use other less appropriate</w:t>
      </w:r>
      <w:r>
        <w:rPr>
          <w:b w:val="0"/>
          <w:spacing w:val="13"/>
        </w:rPr>
        <w:t> </w:t>
      </w:r>
      <w:r>
        <w:rPr>
          <w:b w:val="0"/>
        </w:rPr>
        <w:t>‘short-cuts’.</w:t>
      </w:r>
    </w:p>
    <w:p>
      <w:pPr>
        <w:pStyle w:val="BodyText"/>
        <w:spacing w:before="11"/>
        <w:rPr>
          <w:b w:val="0"/>
          <w:sz w:val="23"/>
        </w:rPr>
      </w:pPr>
    </w:p>
    <w:p>
      <w:pPr>
        <w:pStyle w:val="BodyText"/>
        <w:spacing w:line="268" w:lineRule="auto"/>
        <w:ind w:left="120" w:right="310"/>
        <w:rPr>
          <w:b w:val="0"/>
        </w:rPr>
      </w:pPr>
      <w:r>
        <w:rPr>
          <w:b w:val="0"/>
        </w:rPr>
        <w:t>Therefore, the proposed weight restriction on the Adlestrop bridge would not only protect Stow from this potential increase in lorry traffic but would also protect the structure of the railway bridge and improve the safety of other road users.   Visibility for drivers over the bridge is poor  due to the fact that it is narrow and situated on a bend. The fact that the road slopes up to the bridge on both sides further reduces visibility. There is also a very narrow, substandard footway across the bridge which leaves pedestrians feeling vulnerable especially if two large vehicles pass each other on the bridge. The proposed weight restriction would also encourage lorries to use   the</w:t>
      </w:r>
      <w:r>
        <w:rPr>
          <w:b w:val="0"/>
          <w:spacing w:val="10"/>
        </w:rPr>
        <w:t> </w:t>
      </w:r>
      <w:r>
        <w:rPr>
          <w:b w:val="0"/>
        </w:rPr>
        <w:t>most</w:t>
      </w:r>
      <w:r>
        <w:rPr>
          <w:b w:val="0"/>
          <w:spacing w:val="11"/>
        </w:rPr>
        <w:t> </w:t>
      </w:r>
      <w:r>
        <w:rPr>
          <w:b w:val="0"/>
        </w:rPr>
        <w:t>appropriate</w:t>
      </w:r>
      <w:r>
        <w:rPr>
          <w:b w:val="0"/>
          <w:spacing w:val="11"/>
        </w:rPr>
        <w:t> </w:t>
      </w:r>
      <w:r>
        <w:rPr>
          <w:b w:val="0"/>
        </w:rPr>
        <w:t>routes</w:t>
      </w:r>
      <w:r>
        <w:rPr>
          <w:b w:val="0"/>
          <w:spacing w:val="11"/>
        </w:rPr>
        <w:t> </w:t>
      </w:r>
      <w:r>
        <w:rPr>
          <w:b w:val="0"/>
        </w:rPr>
        <w:t>in</w:t>
      </w:r>
      <w:r>
        <w:rPr>
          <w:b w:val="0"/>
          <w:spacing w:val="11"/>
        </w:rPr>
        <w:t> </w:t>
      </w:r>
      <w:r>
        <w:rPr>
          <w:b w:val="0"/>
        </w:rPr>
        <w:t>the</w:t>
      </w:r>
      <w:r>
        <w:rPr>
          <w:b w:val="0"/>
          <w:spacing w:val="11"/>
        </w:rPr>
        <w:t> </w:t>
      </w:r>
      <w:r>
        <w:rPr>
          <w:b w:val="0"/>
        </w:rPr>
        <w:t>area</w:t>
      </w:r>
      <w:r>
        <w:rPr>
          <w:b w:val="0"/>
          <w:spacing w:val="10"/>
        </w:rPr>
        <w:t> </w:t>
      </w:r>
      <w:r>
        <w:rPr>
          <w:b w:val="0"/>
        </w:rPr>
        <w:t>and</w:t>
      </w:r>
      <w:r>
        <w:rPr>
          <w:b w:val="0"/>
          <w:spacing w:val="11"/>
        </w:rPr>
        <w:t> </w:t>
      </w:r>
      <w:r>
        <w:rPr>
          <w:b w:val="0"/>
        </w:rPr>
        <w:t>reduce</w:t>
      </w:r>
      <w:r>
        <w:rPr>
          <w:b w:val="0"/>
          <w:spacing w:val="11"/>
        </w:rPr>
        <w:t> </w:t>
      </w:r>
      <w:r>
        <w:rPr>
          <w:b w:val="0"/>
        </w:rPr>
        <w:t>the</w:t>
      </w:r>
      <w:r>
        <w:rPr>
          <w:b w:val="0"/>
          <w:spacing w:val="11"/>
        </w:rPr>
        <w:t> </w:t>
      </w:r>
      <w:r>
        <w:rPr>
          <w:b w:val="0"/>
        </w:rPr>
        <w:t>number</w:t>
      </w:r>
      <w:r>
        <w:rPr>
          <w:b w:val="0"/>
          <w:spacing w:val="11"/>
        </w:rPr>
        <w:t> </w:t>
      </w:r>
      <w:r>
        <w:rPr>
          <w:b w:val="0"/>
        </w:rPr>
        <w:t>travelling</w:t>
      </w:r>
      <w:r>
        <w:rPr>
          <w:b w:val="0"/>
          <w:spacing w:val="11"/>
        </w:rPr>
        <w:t> </w:t>
      </w:r>
      <w:r>
        <w:rPr>
          <w:b w:val="0"/>
        </w:rPr>
        <w:t>through</w:t>
      </w:r>
      <w:r>
        <w:rPr>
          <w:b w:val="0"/>
          <w:spacing w:val="10"/>
        </w:rPr>
        <w:t> </w:t>
      </w:r>
      <w:r>
        <w:rPr>
          <w:b w:val="0"/>
        </w:rPr>
        <w:t>your</w:t>
      </w:r>
      <w:r>
        <w:rPr>
          <w:b w:val="0"/>
          <w:spacing w:val="11"/>
        </w:rPr>
        <w:t> </w:t>
      </w:r>
      <w:r>
        <w:rPr>
          <w:b w:val="0"/>
        </w:rPr>
        <w:t>Parish.</w:t>
      </w:r>
    </w:p>
    <w:p>
      <w:pPr>
        <w:spacing w:after="0" w:line="268" w:lineRule="auto"/>
        <w:sectPr>
          <w:type w:val="continuous"/>
          <w:pgSz w:w="11900" w:h="16820"/>
          <w:pgMar w:top="1160" w:bottom="280" w:left="1440" w:right="1420"/>
        </w:sectPr>
      </w:pPr>
    </w:p>
    <w:p>
      <w:pPr>
        <w:pStyle w:val="BodyText"/>
        <w:spacing w:line="268" w:lineRule="auto" w:before="45"/>
        <w:ind w:left="120" w:right="142"/>
        <w:rPr>
          <w:b w:val="0"/>
        </w:rPr>
      </w:pPr>
      <w:r>
        <w:rPr>
          <w:b w:val="0"/>
        </w:rPr>
        <w:t>The County Council are proposing to introduce this Order on an experimental basis so that we     are able to react to results of the Burford experimental Order i.e. if they do not make their Order permanent after the trial period or it is found that the potential increase in extra lorry traffic     does not materialise, then it gives us the option of removing the weight restriction on the railway bridge should it be felt that it is no longer</w:t>
      </w:r>
      <w:r>
        <w:rPr>
          <w:b w:val="0"/>
          <w:spacing w:val="19"/>
        </w:rPr>
        <w:t> </w:t>
      </w:r>
      <w:r>
        <w:rPr>
          <w:b w:val="0"/>
        </w:rPr>
        <w:t>required.</w:t>
      </w:r>
    </w:p>
    <w:p>
      <w:pPr>
        <w:pStyle w:val="BodyText"/>
        <w:spacing w:before="3"/>
        <w:rPr>
          <w:b w:val="0"/>
          <w:sz w:val="24"/>
        </w:rPr>
      </w:pPr>
    </w:p>
    <w:p>
      <w:pPr>
        <w:pStyle w:val="BodyText"/>
        <w:spacing w:line="268" w:lineRule="auto"/>
        <w:ind w:left="120" w:right="348"/>
        <w:rPr>
          <w:b w:val="0"/>
        </w:rPr>
      </w:pPr>
      <w:r>
        <w:rPr>
          <w:b w:val="0"/>
        </w:rPr>
        <w:t>For information, an experimental TRO can run for up to a maximum of 18 months, the first 6 months of which is used as the consultation period, where comments either in support or objection to the scheme can made. After this consultation period all comments will be   considered before a decision is made to either make the Order permanent; modify the Order or  to abandon the Order completely. We would be looking to introduce the experimental Order to mirror the timescales of the Burford Order being done by Oxfordshire County Council, which is due to commence in April</w:t>
      </w:r>
      <w:r>
        <w:rPr>
          <w:b w:val="0"/>
          <w:spacing w:val="4"/>
        </w:rPr>
        <w:t> </w:t>
      </w:r>
      <w:r>
        <w:rPr>
          <w:b w:val="0"/>
        </w:rPr>
        <w:t>2020.</w:t>
      </w:r>
    </w:p>
    <w:p>
      <w:pPr>
        <w:pStyle w:val="BodyText"/>
        <w:spacing w:before="1"/>
        <w:rPr>
          <w:b w:val="0"/>
          <w:sz w:val="24"/>
        </w:rPr>
      </w:pPr>
    </w:p>
    <w:p>
      <w:pPr>
        <w:pStyle w:val="BodyText"/>
        <w:spacing w:line="271" w:lineRule="auto"/>
        <w:ind w:left="119" w:right="348"/>
        <w:rPr>
          <w:b w:val="0"/>
        </w:rPr>
      </w:pPr>
      <w:r>
        <w:rPr>
          <w:b w:val="0"/>
        </w:rPr>
        <w:t>Your local support, at this stage, would help strengthen our case to present this experimental Order to the Police as a proposed scheme. I would be grateful therefore for your comments on  the Adlestrop bridge experimental weight restriction proposal by email to </w:t>
      </w:r>
      <w:hyperlink r:id="rId7">
        <w:r>
          <w:rPr>
            <w:b w:val="0"/>
            <w:color w:val="0000FF"/>
            <w:u w:val="single" w:color="0000FF"/>
          </w:rPr>
          <w:t>troconsultation@gloucestershire.gov.uk</w:t>
        </w:r>
        <w:r>
          <w:rPr>
            <w:b w:val="0"/>
            <w:color w:val="0000FF"/>
          </w:rPr>
          <w:t> </w:t>
        </w:r>
      </w:hyperlink>
      <w:r>
        <w:rPr>
          <w:b w:val="0"/>
        </w:rPr>
        <w:t>by </w:t>
      </w:r>
      <w:r>
        <w:rPr>
          <w:rFonts w:ascii="Calibri" w:hAnsi="Calibri"/>
          <w:b/>
          <w:i/>
        </w:rPr>
        <w:t>31</w:t>
      </w:r>
      <w:r>
        <w:rPr>
          <w:rFonts w:ascii="Calibri" w:hAnsi="Calibri"/>
          <w:b/>
          <w:i/>
          <w:position w:val="9"/>
          <w:sz w:val="18"/>
        </w:rPr>
        <w:t>st </w:t>
      </w:r>
      <w:r>
        <w:rPr>
          <w:rFonts w:ascii="Calibri" w:hAnsi="Calibri"/>
          <w:b/>
          <w:i/>
        </w:rPr>
        <w:t>July 2019 </w:t>
      </w:r>
      <w:r>
        <w:rPr>
          <w:b w:val="0"/>
        </w:rPr>
        <w:t>please. In the meantime, if you would like</w:t>
      </w:r>
      <w:r>
        <w:rPr>
          <w:b w:val="0"/>
          <w:spacing w:val="6"/>
        </w:rPr>
        <w:t> </w:t>
      </w:r>
      <w:r>
        <w:rPr>
          <w:b w:val="0"/>
        </w:rPr>
        <w:t>any</w:t>
      </w:r>
      <w:r>
        <w:rPr>
          <w:b w:val="0"/>
          <w:spacing w:val="6"/>
        </w:rPr>
        <w:t> </w:t>
      </w:r>
      <w:r>
        <w:rPr>
          <w:b w:val="0"/>
        </w:rPr>
        <w:t>further</w:t>
      </w:r>
      <w:r>
        <w:rPr>
          <w:b w:val="0"/>
          <w:spacing w:val="6"/>
        </w:rPr>
        <w:t> </w:t>
      </w:r>
      <w:r>
        <w:rPr>
          <w:b w:val="0"/>
        </w:rPr>
        <w:t>information</w:t>
      </w:r>
      <w:r>
        <w:rPr>
          <w:b w:val="0"/>
          <w:spacing w:val="6"/>
        </w:rPr>
        <w:t> </w:t>
      </w:r>
      <w:r>
        <w:rPr>
          <w:b w:val="0"/>
        </w:rPr>
        <w:t>or</w:t>
      </w:r>
      <w:r>
        <w:rPr>
          <w:b w:val="0"/>
          <w:spacing w:val="5"/>
        </w:rPr>
        <w:t> </w:t>
      </w:r>
      <w:r>
        <w:rPr>
          <w:b w:val="0"/>
        </w:rPr>
        <w:t>have</w:t>
      </w:r>
      <w:r>
        <w:rPr>
          <w:b w:val="0"/>
          <w:spacing w:val="7"/>
        </w:rPr>
        <w:t> </w:t>
      </w:r>
      <w:r>
        <w:rPr>
          <w:b w:val="0"/>
        </w:rPr>
        <w:t>any</w:t>
      </w:r>
      <w:r>
        <w:rPr>
          <w:b w:val="0"/>
          <w:spacing w:val="6"/>
        </w:rPr>
        <w:t> </w:t>
      </w:r>
      <w:r>
        <w:rPr>
          <w:b w:val="0"/>
        </w:rPr>
        <w:t>questions,</w:t>
      </w:r>
      <w:r>
        <w:rPr>
          <w:b w:val="0"/>
          <w:spacing w:val="6"/>
        </w:rPr>
        <w:t> </w:t>
      </w:r>
      <w:r>
        <w:rPr>
          <w:b w:val="0"/>
        </w:rPr>
        <w:t>please</w:t>
      </w:r>
      <w:r>
        <w:rPr>
          <w:b w:val="0"/>
          <w:spacing w:val="6"/>
        </w:rPr>
        <w:t> </w:t>
      </w:r>
      <w:r>
        <w:rPr>
          <w:b w:val="0"/>
        </w:rPr>
        <w:t>don’t</w:t>
      </w:r>
      <w:r>
        <w:rPr>
          <w:b w:val="0"/>
          <w:spacing w:val="6"/>
        </w:rPr>
        <w:t> </w:t>
      </w:r>
      <w:r>
        <w:rPr>
          <w:b w:val="0"/>
        </w:rPr>
        <w:t>hesitate</w:t>
      </w:r>
      <w:r>
        <w:rPr>
          <w:b w:val="0"/>
          <w:spacing w:val="6"/>
        </w:rPr>
        <w:t> </w:t>
      </w:r>
      <w:r>
        <w:rPr>
          <w:b w:val="0"/>
        </w:rPr>
        <w:t>to</w:t>
      </w:r>
      <w:r>
        <w:rPr>
          <w:b w:val="0"/>
          <w:spacing w:val="7"/>
        </w:rPr>
        <w:t> </w:t>
      </w:r>
      <w:r>
        <w:rPr>
          <w:b w:val="0"/>
        </w:rPr>
        <w:t>contact</w:t>
      </w:r>
      <w:r>
        <w:rPr>
          <w:b w:val="0"/>
          <w:spacing w:val="5"/>
        </w:rPr>
        <w:t> </w:t>
      </w:r>
      <w:r>
        <w:rPr>
          <w:b w:val="0"/>
        </w:rPr>
        <w:t>me.</w:t>
      </w:r>
    </w:p>
    <w:p>
      <w:pPr>
        <w:pStyle w:val="BodyText"/>
        <w:spacing w:before="10"/>
        <w:rPr>
          <w:b w:val="0"/>
          <w:sz w:val="23"/>
        </w:rPr>
      </w:pPr>
    </w:p>
    <w:p>
      <w:pPr>
        <w:pStyle w:val="BodyText"/>
        <w:spacing w:before="1"/>
        <w:ind w:left="119"/>
        <w:rPr>
          <w:b w:val="0"/>
        </w:rPr>
      </w:pPr>
      <w:r>
        <w:rPr>
          <w:b w:val="0"/>
        </w:rPr>
        <w:t>Regards</w:t>
      </w:r>
    </w:p>
    <w:p>
      <w:pPr>
        <w:pStyle w:val="BodyText"/>
        <w:spacing w:before="3"/>
        <w:rPr>
          <w:b w:val="0"/>
          <w:sz w:val="27"/>
        </w:rPr>
      </w:pPr>
    </w:p>
    <w:p>
      <w:pPr>
        <w:spacing w:line="264" w:lineRule="auto" w:before="0"/>
        <w:ind w:left="120" w:right="6955" w:firstLine="0"/>
        <w:jc w:val="left"/>
        <w:rPr>
          <w:rFonts w:ascii="Arial"/>
          <w:b/>
          <w:sz w:val="19"/>
        </w:rPr>
      </w:pPr>
      <w:r>
        <w:rPr>
          <w:rFonts w:ascii="Arial"/>
          <w:b/>
          <w:color w:val="1F487C"/>
          <w:w w:val="105"/>
          <w:sz w:val="19"/>
        </w:rPr>
        <w:t>Chris Townley Senior Engineer</w:t>
      </w:r>
    </w:p>
    <w:p>
      <w:pPr>
        <w:spacing w:line="218" w:lineRule="exact" w:before="0"/>
        <w:ind w:left="120" w:right="0" w:firstLine="0"/>
        <w:jc w:val="left"/>
        <w:rPr>
          <w:rFonts w:ascii="Arial"/>
          <w:b/>
          <w:sz w:val="19"/>
        </w:rPr>
      </w:pPr>
      <w:r>
        <w:rPr>
          <w:rFonts w:ascii="Arial"/>
          <w:b/>
          <w:color w:val="1F487C"/>
          <w:w w:val="105"/>
          <w:sz w:val="19"/>
        </w:rPr>
        <w:t>Traffic Regulation Order Team</w:t>
      </w:r>
    </w:p>
    <w:p>
      <w:pPr>
        <w:spacing w:before="22"/>
        <w:ind w:left="120" w:right="0" w:firstLine="0"/>
        <w:jc w:val="left"/>
        <w:rPr>
          <w:rFonts w:ascii="Arial"/>
          <w:sz w:val="19"/>
        </w:rPr>
      </w:pPr>
      <w:r>
        <w:rPr>
          <w:rFonts w:ascii="Arial"/>
          <w:color w:val="1F487C"/>
          <w:w w:val="105"/>
          <w:sz w:val="19"/>
        </w:rPr>
        <w:t>Network and Traffic Management</w:t>
      </w:r>
    </w:p>
    <w:p>
      <w:pPr>
        <w:pStyle w:val="BodyText"/>
        <w:spacing w:before="9"/>
        <w:rPr>
          <w:rFonts w:ascii="Arial"/>
          <w:sz w:val="28"/>
        </w:rPr>
      </w:pPr>
    </w:p>
    <w:p>
      <w:pPr>
        <w:pStyle w:val="BodyText"/>
        <w:ind w:left="120"/>
        <w:rPr>
          <w:rFonts w:ascii="Arial" w:hAnsi="Arial"/>
        </w:rPr>
      </w:pPr>
      <w:r>
        <w:rPr>
          <w:rFonts w:ascii="Wingdings" w:hAnsi="Wingdings"/>
          <w:color w:val="1F487C"/>
          <w:sz w:val="27"/>
        </w:rPr>
        <w:t></w:t>
      </w:r>
      <w:r>
        <w:rPr>
          <w:rFonts w:ascii="Times New Roman" w:hAnsi="Times New Roman"/>
          <w:color w:val="1F487C"/>
          <w:sz w:val="27"/>
        </w:rPr>
        <w:t> </w:t>
      </w:r>
      <w:r>
        <w:rPr>
          <w:rFonts w:ascii="Arial" w:hAnsi="Arial"/>
          <w:color w:val="1F487C"/>
        </w:rPr>
        <w:t>08000 514514</w:t>
      </w:r>
    </w:p>
    <w:p>
      <w:pPr>
        <w:spacing w:before="25"/>
        <w:ind w:left="120" w:right="0" w:firstLine="0"/>
        <w:jc w:val="left"/>
        <w:rPr>
          <w:rFonts w:ascii="Arial" w:hAnsi="Arial"/>
          <w:sz w:val="19"/>
        </w:rPr>
      </w:pPr>
      <w:r>
        <w:rPr>
          <w:rFonts w:ascii="Wingdings" w:hAnsi="Wingdings"/>
          <w:color w:val="1F487C"/>
          <w:w w:val="105"/>
          <w:sz w:val="36"/>
        </w:rPr>
        <w:t></w:t>
      </w:r>
      <w:hyperlink r:id="rId21">
        <w:r>
          <w:rPr>
            <w:rFonts w:ascii="Arial" w:hAnsi="Arial"/>
            <w:color w:val="0000FF"/>
            <w:w w:val="105"/>
            <w:sz w:val="19"/>
            <w:u w:val="single" w:color="000000"/>
          </w:rPr>
          <w:t>christopher.townley@gloucestershire.gov.uk</w:t>
        </w:r>
      </w:hyperlink>
    </w:p>
    <w:p>
      <w:pPr>
        <w:spacing w:before="26"/>
        <w:ind w:left="120" w:right="0" w:firstLine="0"/>
        <w:jc w:val="left"/>
        <w:rPr>
          <w:rFonts w:ascii="Arial" w:hAnsi="Arial"/>
          <w:sz w:val="19"/>
        </w:rPr>
      </w:pPr>
      <w:r>
        <w:rPr>
          <w:rFonts w:ascii="Wingdings" w:hAnsi="Wingdings"/>
          <w:color w:val="1F487C"/>
          <w:sz w:val="27"/>
        </w:rPr>
        <w:t></w:t>
      </w:r>
      <w:r>
        <w:rPr>
          <w:rFonts w:ascii="Times New Roman" w:hAnsi="Times New Roman"/>
          <w:color w:val="1F487C"/>
          <w:sz w:val="27"/>
        </w:rPr>
        <w:t> </w:t>
      </w:r>
      <w:r>
        <w:rPr>
          <w:rFonts w:ascii="Arial" w:hAnsi="Arial"/>
          <w:color w:val="1F487C"/>
          <w:sz w:val="19"/>
        </w:rPr>
        <w:t>Gloucestershire County Council, Shire Hall, Gloucester, GL1 2TG</w:t>
      </w:r>
    </w:p>
    <w:p>
      <w:pPr>
        <w:pStyle w:val="BodyText"/>
        <w:spacing w:before="8"/>
        <w:rPr>
          <w:rFonts w:ascii="Arial"/>
          <w:sz w:val="27"/>
        </w:rPr>
      </w:pPr>
    </w:p>
    <w:p>
      <w:pPr>
        <w:spacing w:before="0"/>
        <w:ind w:left="120" w:right="0" w:firstLine="0"/>
        <w:jc w:val="left"/>
        <w:rPr>
          <w:rFonts w:ascii="Arial"/>
          <w:sz w:val="16"/>
        </w:rPr>
      </w:pPr>
      <w:r>
        <w:rPr>
          <w:rFonts w:ascii="Arial"/>
          <w:color w:val="1F487C"/>
          <w:w w:val="105"/>
          <w:sz w:val="16"/>
        </w:rPr>
        <w:t>Go to </w:t>
      </w:r>
      <w:hyperlink r:id="rId22">
        <w:r>
          <w:rPr>
            <w:rFonts w:ascii="Arial"/>
            <w:color w:val="0000FF"/>
            <w:w w:val="105"/>
            <w:sz w:val="16"/>
            <w:u w:val="single" w:color="0000FF"/>
          </w:rPr>
          <w:t>www.gloucestershire.gov.uk</w:t>
        </w:r>
        <w:r>
          <w:rPr>
            <w:rFonts w:ascii="Arial"/>
            <w:color w:val="0000FF"/>
            <w:w w:val="105"/>
            <w:sz w:val="16"/>
          </w:rPr>
          <w:t> </w:t>
        </w:r>
      </w:hyperlink>
      <w:r>
        <w:rPr>
          <w:rFonts w:ascii="Arial"/>
          <w:color w:val="1F487C"/>
          <w:w w:val="105"/>
          <w:sz w:val="16"/>
        </w:rPr>
        <w:t>to find information on any County Council service.</w:t>
      </w:r>
    </w:p>
    <w:p>
      <w:pPr>
        <w:spacing w:before="26"/>
        <w:ind w:left="120" w:right="0" w:firstLine="0"/>
        <w:jc w:val="left"/>
        <w:rPr>
          <w:rFonts w:ascii="Arial"/>
          <w:sz w:val="16"/>
        </w:rPr>
      </w:pPr>
      <w:r>
        <w:rPr>
          <w:rFonts w:ascii="Arial"/>
          <w:color w:val="1F487C"/>
          <w:w w:val="105"/>
          <w:sz w:val="16"/>
        </w:rPr>
        <w:t>It couldn't be easier to find information instantly and in some cases apply for services online</w:t>
      </w:r>
    </w:p>
    <w:p>
      <w:pPr>
        <w:pStyle w:val="BodyText"/>
        <w:rPr>
          <w:rFonts w:ascii="Arial"/>
          <w:sz w:val="20"/>
        </w:rPr>
      </w:pPr>
    </w:p>
    <w:p>
      <w:pPr>
        <w:pStyle w:val="BodyText"/>
        <w:rPr>
          <w:rFonts w:ascii="Arial"/>
          <w:sz w:val="20"/>
        </w:rPr>
      </w:pPr>
    </w:p>
    <w:p>
      <w:pPr>
        <w:pStyle w:val="BodyText"/>
        <w:rPr>
          <w:rFonts w:ascii="Arial"/>
          <w:sz w:val="20"/>
        </w:rPr>
      </w:pPr>
    </w:p>
    <w:p>
      <w:pPr>
        <w:spacing w:after="0"/>
        <w:rPr>
          <w:rFonts w:ascii="Arial"/>
          <w:sz w:val="20"/>
        </w:rPr>
        <w:sectPr>
          <w:pgSz w:w="11900" w:h="16820"/>
          <w:pgMar w:top="1340" w:bottom="280" w:left="1440" w:right="1420"/>
        </w:sectPr>
      </w:pPr>
    </w:p>
    <w:p>
      <w:pPr>
        <w:pStyle w:val="BodyText"/>
        <w:spacing w:before="5"/>
        <w:rPr>
          <w:rFonts w:ascii="Arial"/>
        </w:rPr>
      </w:pPr>
    </w:p>
    <w:p>
      <w:pPr>
        <w:spacing w:line="198" w:lineRule="exact" w:before="0"/>
        <w:ind w:left="120" w:right="0" w:firstLine="0"/>
        <w:jc w:val="left"/>
        <w:rPr>
          <w:rFonts w:ascii="Courier New"/>
          <w:sz w:val="19"/>
        </w:rPr>
      </w:pPr>
      <w:r>
        <w:rPr>
          <w:rFonts w:ascii="Courier New"/>
          <w:color w:val="0000FF"/>
          <w:w w:val="105"/>
          <w:sz w:val="19"/>
        </w:rPr>
        <w:t>_ _ _ _</w:t>
      </w:r>
      <w:r>
        <w:rPr>
          <w:rFonts w:ascii="Courier New"/>
          <w:color w:val="0000FF"/>
          <w:spacing w:val="-27"/>
          <w:w w:val="105"/>
          <w:sz w:val="19"/>
        </w:rPr>
        <w:t> </w:t>
      </w:r>
      <w:r>
        <w:rPr>
          <w:rFonts w:ascii="Courier New"/>
          <w:color w:val="0000FF"/>
          <w:spacing w:val="-17"/>
          <w:w w:val="105"/>
          <w:sz w:val="19"/>
        </w:rPr>
        <w:t>_</w:t>
      </w:r>
    </w:p>
    <w:p>
      <w:pPr>
        <w:spacing w:line="198" w:lineRule="exact" w:before="0"/>
        <w:ind w:left="120" w:right="0" w:firstLine="0"/>
        <w:jc w:val="left"/>
        <w:rPr>
          <w:rFonts w:ascii="Courier New"/>
          <w:sz w:val="19"/>
        </w:rPr>
      </w:pPr>
      <w:r>
        <w:rPr>
          <w:rFonts w:ascii="Courier New"/>
          <w:color w:val="0000FF"/>
          <w:w w:val="102"/>
          <w:sz w:val="19"/>
        </w:rPr>
        <w:t>_</w:t>
      </w:r>
    </w:p>
    <w:p>
      <w:pPr>
        <w:pStyle w:val="BodyText"/>
        <w:spacing w:before="8"/>
        <w:rPr>
          <w:rFonts w:ascii="Courier New"/>
        </w:rPr>
      </w:pPr>
      <w:r>
        <w:rPr/>
        <w:br w:type="column"/>
      </w:r>
      <w:r>
        <w:rPr>
          <w:rFonts w:ascii="Courier New"/>
        </w:rPr>
      </w:r>
    </w:p>
    <w:p>
      <w:pPr>
        <w:spacing w:before="1"/>
        <w:ind w:left="76" w:right="0" w:firstLine="0"/>
        <w:jc w:val="left"/>
        <w:rPr>
          <w:rFonts w:ascii="Courier New"/>
          <w:sz w:val="19"/>
        </w:rPr>
      </w:pPr>
      <w:r>
        <w:rPr>
          <w:rFonts w:ascii="Courier New"/>
          <w:color w:val="0000FF"/>
          <w:w w:val="105"/>
          <w:sz w:val="19"/>
        </w:rPr>
        <w:t>_ _ </w:t>
      </w:r>
      <w:r>
        <w:rPr>
          <w:rFonts w:ascii="Courier New"/>
          <w:color w:val="0000FF"/>
          <w:spacing w:val="-18"/>
          <w:w w:val="105"/>
          <w:sz w:val="19"/>
        </w:rPr>
        <w:t>_</w:t>
      </w:r>
    </w:p>
    <w:p>
      <w:pPr>
        <w:pStyle w:val="BodyText"/>
        <w:spacing w:before="8"/>
        <w:rPr>
          <w:rFonts w:ascii="Courier New"/>
        </w:rPr>
      </w:pPr>
      <w:r>
        <w:rPr/>
        <w:br w:type="column"/>
      </w:r>
      <w:r>
        <w:rPr>
          <w:rFonts w:ascii="Courier New"/>
        </w:rPr>
      </w:r>
    </w:p>
    <w:p>
      <w:pPr>
        <w:spacing w:before="1"/>
        <w:ind w:left="76" w:right="0" w:firstLine="0"/>
        <w:jc w:val="left"/>
        <w:rPr>
          <w:rFonts w:ascii="Courier New"/>
          <w:sz w:val="19"/>
        </w:rPr>
      </w:pPr>
      <w:r>
        <w:rPr>
          <w:rFonts w:ascii="Courier New"/>
          <w:color w:val="0000FF"/>
          <w:w w:val="105"/>
          <w:sz w:val="19"/>
        </w:rPr>
        <w:t>_ _ </w:t>
      </w:r>
      <w:r>
        <w:rPr>
          <w:rFonts w:ascii="Courier New"/>
          <w:color w:val="0000FF"/>
          <w:spacing w:val="-18"/>
          <w:w w:val="105"/>
          <w:sz w:val="19"/>
        </w:rPr>
        <w:t>_</w:t>
      </w:r>
    </w:p>
    <w:p>
      <w:pPr>
        <w:pStyle w:val="BodyText"/>
        <w:spacing w:before="8"/>
        <w:rPr>
          <w:rFonts w:ascii="Courier New"/>
        </w:rPr>
      </w:pPr>
      <w:r>
        <w:rPr/>
        <w:br w:type="column"/>
      </w:r>
      <w:r>
        <w:rPr>
          <w:rFonts w:ascii="Courier New"/>
        </w:rPr>
      </w:r>
    </w:p>
    <w:p>
      <w:pPr>
        <w:spacing w:before="1"/>
        <w:ind w:left="76" w:right="0" w:firstLine="0"/>
        <w:jc w:val="left"/>
        <w:rPr>
          <w:rFonts w:ascii="Courier New"/>
          <w:sz w:val="19"/>
        </w:rPr>
      </w:pPr>
      <w:r>
        <w:rPr>
          <w:rFonts w:ascii="Courier New"/>
          <w:color w:val="0000FF"/>
          <w:w w:val="105"/>
          <w:sz w:val="19"/>
        </w:rPr>
        <w:t>_ _ </w:t>
      </w:r>
      <w:r>
        <w:rPr>
          <w:rFonts w:ascii="Courier New"/>
          <w:color w:val="0000FF"/>
          <w:spacing w:val="-18"/>
          <w:w w:val="105"/>
          <w:sz w:val="19"/>
        </w:rPr>
        <w:t>_</w:t>
      </w:r>
    </w:p>
    <w:p>
      <w:pPr>
        <w:pStyle w:val="BodyText"/>
        <w:spacing w:before="8"/>
        <w:rPr>
          <w:rFonts w:ascii="Courier New"/>
        </w:rPr>
      </w:pPr>
      <w:r>
        <w:rPr/>
        <w:br w:type="column"/>
      </w:r>
      <w:r>
        <w:rPr>
          <w:rFonts w:ascii="Courier New"/>
        </w:rPr>
      </w:r>
    </w:p>
    <w:p>
      <w:pPr>
        <w:spacing w:before="1"/>
        <w:ind w:left="76" w:right="0" w:firstLine="0"/>
        <w:jc w:val="left"/>
        <w:rPr>
          <w:rFonts w:ascii="Courier New"/>
          <w:sz w:val="19"/>
        </w:rPr>
      </w:pPr>
      <w:r>
        <w:rPr>
          <w:rFonts w:ascii="Courier New"/>
          <w:color w:val="0000FF"/>
          <w:w w:val="105"/>
          <w:sz w:val="19"/>
        </w:rPr>
        <w:t>_ _ </w:t>
      </w:r>
      <w:r>
        <w:rPr>
          <w:rFonts w:ascii="Courier New"/>
          <w:color w:val="0000FF"/>
          <w:spacing w:val="-18"/>
          <w:w w:val="105"/>
          <w:sz w:val="19"/>
        </w:rPr>
        <w:t>_</w:t>
      </w:r>
    </w:p>
    <w:p>
      <w:pPr>
        <w:pStyle w:val="BodyText"/>
        <w:spacing w:before="8"/>
        <w:rPr>
          <w:rFonts w:ascii="Courier New"/>
        </w:rPr>
      </w:pPr>
      <w:r>
        <w:rPr/>
        <w:br w:type="column"/>
      </w:r>
      <w:r>
        <w:rPr>
          <w:rFonts w:ascii="Courier New"/>
        </w:rPr>
      </w:r>
    </w:p>
    <w:p>
      <w:pPr>
        <w:spacing w:before="1"/>
        <w:ind w:left="76" w:right="0" w:firstLine="0"/>
        <w:jc w:val="left"/>
        <w:rPr>
          <w:rFonts w:ascii="Courier New"/>
          <w:sz w:val="19"/>
        </w:rPr>
      </w:pPr>
      <w:r>
        <w:rPr>
          <w:rFonts w:ascii="Courier New"/>
          <w:color w:val="0000FF"/>
          <w:w w:val="105"/>
          <w:sz w:val="19"/>
        </w:rPr>
        <w:t>_ _ </w:t>
      </w:r>
      <w:r>
        <w:rPr>
          <w:rFonts w:ascii="Courier New"/>
          <w:color w:val="0000FF"/>
          <w:spacing w:val="-18"/>
          <w:w w:val="105"/>
          <w:sz w:val="19"/>
        </w:rPr>
        <w:t>_</w:t>
      </w:r>
    </w:p>
    <w:p>
      <w:pPr>
        <w:pStyle w:val="BodyText"/>
        <w:spacing w:before="8"/>
        <w:rPr>
          <w:rFonts w:ascii="Courier New"/>
        </w:rPr>
      </w:pPr>
      <w:r>
        <w:rPr/>
        <w:br w:type="column"/>
      </w:r>
      <w:r>
        <w:rPr>
          <w:rFonts w:ascii="Courier New"/>
        </w:rPr>
      </w:r>
    </w:p>
    <w:p>
      <w:pPr>
        <w:spacing w:before="1"/>
        <w:ind w:left="76" w:right="0" w:firstLine="0"/>
        <w:jc w:val="left"/>
        <w:rPr>
          <w:rFonts w:ascii="Courier New"/>
          <w:sz w:val="19"/>
        </w:rPr>
      </w:pPr>
      <w:r>
        <w:rPr>
          <w:rFonts w:ascii="Courier New"/>
          <w:color w:val="0000FF"/>
          <w:w w:val="105"/>
          <w:sz w:val="19"/>
        </w:rPr>
        <w:t>_ _ </w:t>
      </w:r>
      <w:r>
        <w:rPr>
          <w:rFonts w:ascii="Courier New"/>
          <w:color w:val="0000FF"/>
          <w:spacing w:val="-18"/>
          <w:w w:val="105"/>
          <w:sz w:val="19"/>
        </w:rPr>
        <w:t>_</w:t>
      </w:r>
    </w:p>
    <w:p>
      <w:pPr>
        <w:pStyle w:val="BodyText"/>
        <w:spacing w:before="8"/>
        <w:rPr>
          <w:rFonts w:ascii="Courier New"/>
        </w:rPr>
      </w:pPr>
      <w:r>
        <w:rPr/>
        <w:br w:type="column"/>
      </w:r>
      <w:r>
        <w:rPr>
          <w:rFonts w:ascii="Courier New"/>
        </w:rPr>
      </w:r>
    </w:p>
    <w:p>
      <w:pPr>
        <w:spacing w:before="1"/>
        <w:ind w:left="76" w:right="0" w:firstLine="0"/>
        <w:jc w:val="left"/>
        <w:rPr>
          <w:rFonts w:ascii="Courier New"/>
          <w:sz w:val="19"/>
        </w:rPr>
      </w:pPr>
      <w:r>
        <w:rPr>
          <w:rFonts w:ascii="Courier New"/>
          <w:color w:val="0000FF"/>
          <w:w w:val="105"/>
          <w:sz w:val="19"/>
        </w:rPr>
        <w:t>_ _ </w:t>
      </w:r>
      <w:r>
        <w:rPr>
          <w:rFonts w:ascii="Courier New"/>
          <w:color w:val="0000FF"/>
          <w:spacing w:val="-18"/>
          <w:w w:val="105"/>
          <w:sz w:val="19"/>
        </w:rPr>
        <w:t>_</w:t>
      </w:r>
    </w:p>
    <w:p>
      <w:pPr>
        <w:pStyle w:val="BodyText"/>
        <w:spacing w:before="8"/>
        <w:rPr>
          <w:rFonts w:ascii="Courier New"/>
        </w:rPr>
      </w:pPr>
      <w:r>
        <w:rPr/>
        <w:br w:type="column"/>
      </w:r>
      <w:r>
        <w:rPr>
          <w:rFonts w:ascii="Courier New"/>
        </w:rPr>
      </w:r>
    </w:p>
    <w:p>
      <w:pPr>
        <w:spacing w:before="1"/>
        <w:ind w:left="76" w:right="0" w:firstLine="0"/>
        <w:jc w:val="left"/>
        <w:rPr>
          <w:rFonts w:ascii="Courier New"/>
          <w:sz w:val="19"/>
        </w:rPr>
      </w:pPr>
      <w:r>
        <w:rPr>
          <w:rFonts w:ascii="Courier New"/>
          <w:color w:val="0000FF"/>
          <w:w w:val="105"/>
          <w:sz w:val="19"/>
        </w:rPr>
        <w:t>_ _ </w:t>
      </w:r>
      <w:r>
        <w:rPr>
          <w:rFonts w:ascii="Courier New"/>
          <w:color w:val="0000FF"/>
          <w:spacing w:val="-18"/>
          <w:w w:val="105"/>
          <w:sz w:val="19"/>
        </w:rPr>
        <w:t>_</w:t>
      </w:r>
    </w:p>
    <w:p>
      <w:pPr>
        <w:pStyle w:val="BodyText"/>
        <w:spacing w:before="8"/>
        <w:rPr>
          <w:rFonts w:ascii="Courier New"/>
        </w:rPr>
      </w:pPr>
      <w:r>
        <w:rPr/>
        <w:br w:type="column"/>
      </w:r>
      <w:r>
        <w:rPr>
          <w:rFonts w:ascii="Courier New"/>
        </w:rPr>
      </w:r>
    </w:p>
    <w:p>
      <w:pPr>
        <w:spacing w:before="1"/>
        <w:ind w:left="76" w:right="0" w:firstLine="0"/>
        <w:jc w:val="left"/>
        <w:rPr>
          <w:rFonts w:ascii="Courier New"/>
          <w:sz w:val="19"/>
        </w:rPr>
      </w:pPr>
      <w:r>
        <w:rPr>
          <w:rFonts w:ascii="Courier New"/>
          <w:color w:val="0000FF"/>
          <w:w w:val="105"/>
          <w:sz w:val="19"/>
        </w:rPr>
        <w:t>_ _ </w:t>
      </w:r>
      <w:r>
        <w:rPr>
          <w:rFonts w:ascii="Courier New"/>
          <w:color w:val="0000FF"/>
          <w:spacing w:val="-18"/>
          <w:w w:val="105"/>
          <w:sz w:val="19"/>
        </w:rPr>
        <w:t>_</w:t>
      </w:r>
    </w:p>
    <w:p>
      <w:pPr>
        <w:pStyle w:val="BodyText"/>
        <w:spacing w:before="8"/>
        <w:rPr>
          <w:rFonts w:ascii="Courier New"/>
        </w:rPr>
      </w:pPr>
      <w:r>
        <w:rPr/>
        <w:br w:type="column"/>
      </w:r>
      <w:r>
        <w:rPr>
          <w:rFonts w:ascii="Courier New"/>
        </w:rPr>
      </w:r>
    </w:p>
    <w:p>
      <w:pPr>
        <w:spacing w:before="1"/>
        <w:ind w:left="76" w:right="0" w:firstLine="0"/>
        <w:jc w:val="left"/>
        <w:rPr>
          <w:rFonts w:ascii="Courier New"/>
          <w:sz w:val="19"/>
        </w:rPr>
      </w:pPr>
      <w:r>
        <w:rPr>
          <w:rFonts w:ascii="Courier New"/>
          <w:color w:val="0000FF"/>
          <w:w w:val="105"/>
          <w:sz w:val="19"/>
        </w:rPr>
        <w:t>_ _ _ _ _</w:t>
      </w:r>
    </w:p>
    <w:p>
      <w:pPr>
        <w:spacing w:after="0"/>
        <w:jc w:val="left"/>
        <w:rPr>
          <w:rFonts w:ascii="Courier New"/>
          <w:sz w:val="19"/>
        </w:rPr>
        <w:sectPr>
          <w:type w:val="continuous"/>
          <w:pgSz w:w="11900" w:h="16820"/>
          <w:pgMar w:top="1160" w:bottom="280" w:left="1440" w:right="1420"/>
          <w:cols w:num="11" w:equalWidth="0">
            <w:col w:w="1173" w:space="40"/>
            <w:col w:w="662" w:space="39"/>
            <w:col w:w="662" w:space="40"/>
            <w:col w:w="662" w:space="40"/>
            <w:col w:w="662" w:space="40"/>
            <w:col w:w="662" w:space="40"/>
            <w:col w:w="662" w:space="40"/>
            <w:col w:w="662" w:space="40"/>
            <w:col w:w="662" w:space="40"/>
            <w:col w:w="662" w:space="40"/>
            <w:col w:w="1510"/>
          </w:cols>
        </w:sectPr>
      </w:pPr>
    </w:p>
    <w:p>
      <w:pPr>
        <w:spacing w:before="145"/>
        <w:ind w:left="120" w:right="0" w:firstLine="0"/>
        <w:jc w:val="left"/>
        <w:rPr>
          <w:rFonts w:ascii="Courier New"/>
          <w:sz w:val="19"/>
        </w:rPr>
      </w:pPr>
      <w:r>
        <w:rPr>
          <w:rFonts w:ascii="Courier New"/>
          <w:color w:val="0000FF"/>
          <w:w w:val="105"/>
          <w:sz w:val="19"/>
        </w:rPr>
        <w:t>Think before you print - only print this email if absolutely necessary.</w:t>
      </w:r>
    </w:p>
    <w:p>
      <w:pPr>
        <w:spacing w:line="201" w:lineRule="auto" w:before="170"/>
        <w:ind w:left="120" w:right="200" w:firstLine="0"/>
        <w:jc w:val="left"/>
        <w:rPr>
          <w:rFonts w:ascii="Courier New"/>
          <w:sz w:val="19"/>
        </w:rPr>
      </w:pPr>
      <w:r>
        <w:rPr>
          <w:rFonts w:ascii="Courier New"/>
          <w:color w:val="0000FF"/>
          <w:w w:val="105"/>
          <w:sz w:val="19"/>
        </w:rPr>
        <w:t>This</w:t>
      </w:r>
      <w:r>
        <w:rPr>
          <w:rFonts w:ascii="Courier New"/>
          <w:color w:val="0000FF"/>
          <w:spacing w:val="-25"/>
          <w:w w:val="105"/>
          <w:sz w:val="19"/>
        </w:rPr>
        <w:t> </w:t>
      </w:r>
      <w:r>
        <w:rPr>
          <w:rFonts w:ascii="Courier New"/>
          <w:color w:val="0000FF"/>
          <w:w w:val="105"/>
          <w:sz w:val="19"/>
        </w:rPr>
        <w:t>email</w:t>
      </w:r>
      <w:r>
        <w:rPr>
          <w:rFonts w:ascii="Courier New"/>
          <w:color w:val="0000FF"/>
          <w:spacing w:val="-25"/>
          <w:w w:val="105"/>
          <w:sz w:val="19"/>
        </w:rPr>
        <w:t> </w:t>
      </w:r>
      <w:r>
        <w:rPr>
          <w:rFonts w:ascii="Courier New"/>
          <w:color w:val="0000FF"/>
          <w:w w:val="105"/>
          <w:sz w:val="19"/>
        </w:rPr>
        <w:t>and</w:t>
      </w:r>
      <w:r>
        <w:rPr>
          <w:rFonts w:ascii="Courier New"/>
          <w:color w:val="0000FF"/>
          <w:spacing w:val="-25"/>
          <w:w w:val="105"/>
          <w:sz w:val="19"/>
        </w:rPr>
        <w:t> </w:t>
      </w:r>
      <w:r>
        <w:rPr>
          <w:rFonts w:ascii="Courier New"/>
          <w:color w:val="0000FF"/>
          <w:w w:val="105"/>
          <w:sz w:val="19"/>
        </w:rPr>
        <w:t>any</w:t>
      </w:r>
      <w:r>
        <w:rPr>
          <w:rFonts w:ascii="Courier New"/>
          <w:color w:val="0000FF"/>
          <w:spacing w:val="-25"/>
          <w:w w:val="105"/>
          <w:sz w:val="19"/>
        </w:rPr>
        <w:t> </w:t>
      </w:r>
      <w:r>
        <w:rPr>
          <w:rFonts w:ascii="Courier New"/>
          <w:color w:val="0000FF"/>
          <w:w w:val="105"/>
          <w:sz w:val="19"/>
        </w:rPr>
        <w:t>attachments</w:t>
      </w:r>
      <w:r>
        <w:rPr>
          <w:rFonts w:ascii="Courier New"/>
          <w:color w:val="0000FF"/>
          <w:spacing w:val="-25"/>
          <w:w w:val="105"/>
          <w:sz w:val="19"/>
        </w:rPr>
        <w:t> </w:t>
      </w:r>
      <w:r>
        <w:rPr>
          <w:rFonts w:ascii="Courier New"/>
          <w:color w:val="0000FF"/>
          <w:w w:val="105"/>
          <w:sz w:val="19"/>
        </w:rPr>
        <w:t>are</w:t>
      </w:r>
      <w:r>
        <w:rPr>
          <w:rFonts w:ascii="Courier New"/>
          <w:color w:val="0000FF"/>
          <w:spacing w:val="-25"/>
          <w:w w:val="105"/>
          <w:sz w:val="19"/>
        </w:rPr>
        <w:t> </w:t>
      </w:r>
      <w:r>
        <w:rPr>
          <w:rFonts w:ascii="Courier New"/>
          <w:color w:val="0000FF"/>
          <w:w w:val="105"/>
          <w:sz w:val="19"/>
        </w:rPr>
        <w:t>strictly</w:t>
      </w:r>
      <w:r>
        <w:rPr>
          <w:rFonts w:ascii="Courier New"/>
          <w:color w:val="0000FF"/>
          <w:spacing w:val="-25"/>
          <w:w w:val="105"/>
          <w:sz w:val="19"/>
        </w:rPr>
        <w:t> </w:t>
      </w:r>
      <w:r>
        <w:rPr>
          <w:rFonts w:ascii="Courier New"/>
          <w:color w:val="0000FF"/>
          <w:w w:val="105"/>
          <w:sz w:val="19"/>
        </w:rPr>
        <w:t>confidential</w:t>
      </w:r>
      <w:r>
        <w:rPr>
          <w:rFonts w:ascii="Courier New"/>
          <w:color w:val="0000FF"/>
          <w:spacing w:val="-24"/>
          <w:w w:val="105"/>
          <w:sz w:val="19"/>
        </w:rPr>
        <w:t> </w:t>
      </w:r>
      <w:r>
        <w:rPr>
          <w:rFonts w:ascii="Courier New"/>
          <w:color w:val="0000FF"/>
          <w:w w:val="105"/>
          <w:sz w:val="19"/>
        </w:rPr>
        <w:t>and</w:t>
      </w:r>
      <w:r>
        <w:rPr>
          <w:rFonts w:ascii="Courier New"/>
          <w:color w:val="0000FF"/>
          <w:spacing w:val="-25"/>
          <w:w w:val="105"/>
          <w:sz w:val="19"/>
        </w:rPr>
        <w:t> </w:t>
      </w:r>
      <w:r>
        <w:rPr>
          <w:rFonts w:ascii="Courier New"/>
          <w:color w:val="0000FF"/>
          <w:w w:val="105"/>
          <w:sz w:val="19"/>
        </w:rPr>
        <w:t>intended</w:t>
      </w:r>
      <w:r>
        <w:rPr>
          <w:rFonts w:ascii="Courier New"/>
          <w:color w:val="0000FF"/>
          <w:spacing w:val="-25"/>
          <w:w w:val="105"/>
          <w:sz w:val="19"/>
        </w:rPr>
        <w:t> </w:t>
      </w:r>
      <w:r>
        <w:rPr>
          <w:rFonts w:ascii="Courier New"/>
          <w:color w:val="0000FF"/>
          <w:w w:val="105"/>
          <w:sz w:val="19"/>
        </w:rPr>
        <w:t>for the addressee</w:t>
      </w:r>
      <w:r>
        <w:rPr>
          <w:rFonts w:ascii="Courier New"/>
          <w:color w:val="0000FF"/>
          <w:spacing w:val="-10"/>
          <w:w w:val="105"/>
          <w:sz w:val="19"/>
        </w:rPr>
        <w:t> </w:t>
      </w:r>
      <w:r>
        <w:rPr>
          <w:rFonts w:ascii="Courier New"/>
          <w:color w:val="0000FF"/>
          <w:w w:val="105"/>
          <w:sz w:val="19"/>
        </w:rPr>
        <w:t>only.</w:t>
      </w:r>
    </w:p>
    <w:p>
      <w:pPr>
        <w:spacing w:line="201" w:lineRule="auto" w:before="0"/>
        <w:ind w:left="120" w:right="0" w:firstLine="0"/>
        <w:jc w:val="left"/>
        <w:rPr>
          <w:rFonts w:ascii="Courier New"/>
          <w:sz w:val="19"/>
        </w:rPr>
      </w:pPr>
      <w:r>
        <w:rPr>
          <w:rFonts w:ascii="Courier New"/>
          <w:color w:val="0000FF"/>
          <w:w w:val="105"/>
          <w:sz w:val="19"/>
        </w:rPr>
        <w:t>If</w:t>
      </w:r>
      <w:r>
        <w:rPr>
          <w:rFonts w:ascii="Courier New"/>
          <w:color w:val="0000FF"/>
          <w:spacing w:val="-19"/>
          <w:w w:val="105"/>
          <w:sz w:val="19"/>
        </w:rPr>
        <w:t> </w:t>
      </w:r>
      <w:r>
        <w:rPr>
          <w:rFonts w:ascii="Courier New"/>
          <w:color w:val="0000FF"/>
          <w:w w:val="105"/>
          <w:sz w:val="19"/>
        </w:rPr>
        <w:t>you</w:t>
      </w:r>
      <w:r>
        <w:rPr>
          <w:rFonts w:ascii="Courier New"/>
          <w:color w:val="0000FF"/>
          <w:spacing w:val="-18"/>
          <w:w w:val="105"/>
          <w:sz w:val="19"/>
        </w:rPr>
        <w:t> </w:t>
      </w:r>
      <w:r>
        <w:rPr>
          <w:rFonts w:ascii="Courier New"/>
          <w:color w:val="0000FF"/>
          <w:w w:val="105"/>
          <w:sz w:val="19"/>
        </w:rPr>
        <w:t>are</w:t>
      </w:r>
      <w:r>
        <w:rPr>
          <w:rFonts w:ascii="Courier New"/>
          <w:color w:val="0000FF"/>
          <w:spacing w:val="-18"/>
          <w:w w:val="105"/>
          <w:sz w:val="19"/>
        </w:rPr>
        <w:t> </w:t>
      </w:r>
      <w:r>
        <w:rPr>
          <w:rFonts w:ascii="Courier New"/>
          <w:color w:val="0000FF"/>
          <w:w w:val="105"/>
          <w:sz w:val="19"/>
        </w:rPr>
        <w:t>not</w:t>
      </w:r>
      <w:r>
        <w:rPr>
          <w:rFonts w:ascii="Courier New"/>
          <w:color w:val="0000FF"/>
          <w:spacing w:val="-18"/>
          <w:w w:val="105"/>
          <w:sz w:val="19"/>
        </w:rPr>
        <w:t> </w:t>
      </w:r>
      <w:r>
        <w:rPr>
          <w:rFonts w:ascii="Courier New"/>
          <w:color w:val="0000FF"/>
          <w:w w:val="105"/>
          <w:sz w:val="19"/>
        </w:rPr>
        <w:t>the</w:t>
      </w:r>
      <w:r>
        <w:rPr>
          <w:rFonts w:ascii="Courier New"/>
          <w:color w:val="0000FF"/>
          <w:spacing w:val="-18"/>
          <w:w w:val="105"/>
          <w:sz w:val="19"/>
        </w:rPr>
        <w:t> </w:t>
      </w:r>
      <w:r>
        <w:rPr>
          <w:rFonts w:ascii="Courier New"/>
          <w:color w:val="0000FF"/>
          <w:w w:val="105"/>
          <w:sz w:val="19"/>
        </w:rPr>
        <w:t>named</w:t>
      </w:r>
      <w:r>
        <w:rPr>
          <w:rFonts w:ascii="Courier New"/>
          <w:color w:val="0000FF"/>
          <w:spacing w:val="-18"/>
          <w:w w:val="105"/>
          <w:sz w:val="19"/>
        </w:rPr>
        <w:t> </w:t>
      </w:r>
      <w:r>
        <w:rPr>
          <w:rFonts w:ascii="Courier New"/>
          <w:color w:val="0000FF"/>
          <w:w w:val="105"/>
          <w:sz w:val="19"/>
        </w:rPr>
        <w:t>addressee</w:t>
      </w:r>
      <w:r>
        <w:rPr>
          <w:rFonts w:ascii="Courier New"/>
          <w:color w:val="0000FF"/>
          <w:spacing w:val="-18"/>
          <w:w w:val="105"/>
          <w:sz w:val="19"/>
        </w:rPr>
        <w:t> </w:t>
      </w:r>
      <w:r>
        <w:rPr>
          <w:rFonts w:ascii="Courier New"/>
          <w:color w:val="0000FF"/>
          <w:w w:val="105"/>
          <w:sz w:val="19"/>
        </w:rPr>
        <w:t>you</w:t>
      </w:r>
      <w:r>
        <w:rPr>
          <w:rFonts w:ascii="Courier New"/>
          <w:color w:val="0000FF"/>
          <w:spacing w:val="-18"/>
          <w:w w:val="105"/>
          <w:sz w:val="19"/>
        </w:rPr>
        <w:t> </w:t>
      </w:r>
      <w:r>
        <w:rPr>
          <w:rFonts w:ascii="Courier New"/>
          <w:color w:val="0000FF"/>
          <w:w w:val="105"/>
          <w:sz w:val="19"/>
        </w:rPr>
        <w:t>must</w:t>
      </w:r>
      <w:r>
        <w:rPr>
          <w:rFonts w:ascii="Courier New"/>
          <w:color w:val="0000FF"/>
          <w:spacing w:val="-18"/>
          <w:w w:val="105"/>
          <w:sz w:val="19"/>
        </w:rPr>
        <w:t> </w:t>
      </w:r>
      <w:r>
        <w:rPr>
          <w:rFonts w:ascii="Courier New"/>
          <w:color w:val="0000FF"/>
          <w:w w:val="105"/>
          <w:sz w:val="19"/>
        </w:rPr>
        <w:t>not</w:t>
      </w:r>
      <w:r>
        <w:rPr>
          <w:rFonts w:ascii="Courier New"/>
          <w:color w:val="0000FF"/>
          <w:spacing w:val="-18"/>
          <w:w w:val="105"/>
          <w:sz w:val="19"/>
        </w:rPr>
        <w:t> </w:t>
      </w:r>
      <w:r>
        <w:rPr>
          <w:rFonts w:ascii="Courier New"/>
          <w:color w:val="0000FF"/>
          <w:w w:val="105"/>
          <w:sz w:val="19"/>
        </w:rPr>
        <w:t>disclose,</w:t>
      </w:r>
      <w:r>
        <w:rPr>
          <w:rFonts w:ascii="Courier New"/>
          <w:color w:val="0000FF"/>
          <w:spacing w:val="-18"/>
          <w:w w:val="105"/>
          <w:sz w:val="19"/>
        </w:rPr>
        <w:t> </w:t>
      </w:r>
      <w:r>
        <w:rPr>
          <w:rFonts w:ascii="Courier New"/>
          <w:color w:val="0000FF"/>
          <w:w w:val="105"/>
          <w:sz w:val="19"/>
        </w:rPr>
        <w:t>copy</w:t>
      </w:r>
      <w:r>
        <w:rPr>
          <w:rFonts w:ascii="Courier New"/>
          <w:color w:val="0000FF"/>
          <w:spacing w:val="-18"/>
          <w:w w:val="105"/>
          <w:sz w:val="19"/>
        </w:rPr>
        <w:t> </w:t>
      </w:r>
      <w:r>
        <w:rPr>
          <w:rFonts w:ascii="Courier New"/>
          <w:color w:val="0000FF"/>
          <w:w w:val="105"/>
          <w:sz w:val="19"/>
        </w:rPr>
        <w:t>or</w:t>
      </w:r>
      <w:r>
        <w:rPr>
          <w:rFonts w:ascii="Courier New"/>
          <w:color w:val="0000FF"/>
          <w:spacing w:val="-18"/>
          <w:w w:val="105"/>
          <w:sz w:val="19"/>
        </w:rPr>
        <w:t> </w:t>
      </w:r>
      <w:r>
        <w:rPr>
          <w:rFonts w:ascii="Courier New"/>
          <w:color w:val="0000FF"/>
          <w:w w:val="105"/>
          <w:sz w:val="19"/>
        </w:rPr>
        <w:t>take</w:t>
      </w:r>
      <w:r>
        <w:rPr>
          <w:rFonts w:ascii="Courier New"/>
          <w:color w:val="0000FF"/>
          <w:spacing w:val="-18"/>
          <w:w w:val="105"/>
          <w:sz w:val="19"/>
        </w:rPr>
        <w:t> </w:t>
      </w:r>
      <w:r>
        <w:rPr>
          <w:rFonts w:ascii="Courier New"/>
          <w:color w:val="0000FF"/>
          <w:w w:val="105"/>
          <w:sz w:val="19"/>
        </w:rPr>
        <w:t>any action</w:t>
      </w:r>
      <w:r>
        <w:rPr>
          <w:rFonts w:ascii="Courier New"/>
          <w:color w:val="0000FF"/>
          <w:spacing w:val="-5"/>
          <w:w w:val="105"/>
          <w:sz w:val="19"/>
        </w:rPr>
        <w:t> </w:t>
      </w:r>
      <w:r>
        <w:rPr>
          <w:rFonts w:ascii="Courier New"/>
          <w:color w:val="0000FF"/>
          <w:w w:val="105"/>
          <w:sz w:val="19"/>
        </w:rPr>
        <w:t>in</w:t>
      </w:r>
    </w:p>
    <w:p>
      <w:pPr>
        <w:spacing w:line="201" w:lineRule="auto" w:before="0"/>
        <w:ind w:left="120" w:right="348" w:firstLine="0"/>
        <w:jc w:val="left"/>
        <w:rPr>
          <w:rFonts w:ascii="Courier New"/>
          <w:sz w:val="19"/>
        </w:rPr>
      </w:pPr>
      <w:r>
        <w:rPr>
          <w:rFonts w:ascii="Courier New"/>
          <w:color w:val="0000FF"/>
          <w:w w:val="105"/>
          <w:sz w:val="19"/>
        </w:rPr>
        <w:t>reliance</w:t>
      </w:r>
      <w:r>
        <w:rPr>
          <w:rFonts w:ascii="Courier New"/>
          <w:color w:val="0000FF"/>
          <w:spacing w:val="-21"/>
          <w:w w:val="105"/>
          <w:sz w:val="19"/>
        </w:rPr>
        <w:t> </w:t>
      </w:r>
      <w:r>
        <w:rPr>
          <w:rFonts w:ascii="Courier New"/>
          <w:color w:val="0000FF"/>
          <w:w w:val="105"/>
          <w:sz w:val="19"/>
        </w:rPr>
        <w:t>of</w:t>
      </w:r>
      <w:r>
        <w:rPr>
          <w:rFonts w:ascii="Courier New"/>
          <w:color w:val="0000FF"/>
          <w:spacing w:val="-20"/>
          <w:w w:val="105"/>
          <w:sz w:val="19"/>
        </w:rPr>
        <w:t> </w:t>
      </w:r>
      <w:r>
        <w:rPr>
          <w:rFonts w:ascii="Courier New"/>
          <w:color w:val="0000FF"/>
          <w:w w:val="105"/>
          <w:sz w:val="19"/>
        </w:rPr>
        <w:t>this</w:t>
      </w:r>
      <w:r>
        <w:rPr>
          <w:rFonts w:ascii="Courier New"/>
          <w:color w:val="0000FF"/>
          <w:spacing w:val="-20"/>
          <w:w w:val="105"/>
          <w:sz w:val="19"/>
        </w:rPr>
        <w:t> </w:t>
      </w:r>
      <w:r>
        <w:rPr>
          <w:rFonts w:ascii="Courier New"/>
          <w:color w:val="0000FF"/>
          <w:w w:val="105"/>
          <w:sz w:val="19"/>
        </w:rPr>
        <w:t>transmission</w:t>
      </w:r>
      <w:r>
        <w:rPr>
          <w:rFonts w:ascii="Courier New"/>
          <w:color w:val="0000FF"/>
          <w:spacing w:val="-20"/>
          <w:w w:val="105"/>
          <w:sz w:val="19"/>
        </w:rPr>
        <w:t> </w:t>
      </w:r>
      <w:r>
        <w:rPr>
          <w:rFonts w:ascii="Courier New"/>
          <w:color w:val="0000FF"/>
          <w:w w:val="105"/>
          <w:sz w:val="19"/>
        </w:rPr>
        <w:t>and</w:t>
      </w:r>
      <w:r>
        <w:rPr>
          <w:rFonts w:ascii="Courier New"/>
          <w:color w:val="0000FF"/>
          <w:spacing w:val="-20"/>
          <w:w w:val="105"/>
          <w:sz w:val="19"/>
        </w:rPr>
        <w:t> </w:t>
      </w:r>
      <w:r>
        <w:rPr>
          <w:rFonts w:ascii="Courier New"/>
          <w:color w:val="0000FF"/>
          <w:w w:val="105"/>
          <w:sz w:val="19"/>
        </w:rPr>
        <w:t>you</w:t>
      </w:r>
      <w:r>
        <w:rPr>
          <w:rFonts w:ascii="Courier New"/>
          <w:color w:val="0000FF"/>
          <w:spacing w:val="-21"/>
          <w:w w:val="105"/>
          <w:sz w:val="19"/>
        </w:rPr>
        <w:t> </w:t>
      </w:r>
      <w:r>
        <w:rPr>
          <w:rFonts w:ascii="Courier New"/>
          <w:color w:val="0000FF"/>
          <w:w w:val="105"/>
          <w:sz w:val="19"/>
        </w:rPr>
        <w:t>should</w:t>
      </w:r>
      <w:r>
        <w:rPr>
          <w:rFonts w:ascii="Courier New"/>
          <w:color w:val="0000FF"/>
          <w:spacing w:val="-20"/>
          <w:w w:val="105"/>
          <w:sz w:val="19"/>
        </w:rPr>
        <w:t> </w:t>
      </w:r>
      <w:r>
        <w:rPr>
          <w:rFonts w:ascii="Courier New"/>
          <w:color w:val="0000FF"/>
          <w:w w:val="105"/>
          <w:sz w:val="19"/>
        </w:rPr>
        <w:t>notify</w:t>
      </w:r>
      <w:r>
        <w:rPr>
          <w:rFonts w:ascii="Courier New"/>
          <w:color w:val="0000FF"/>
          <w:spacing w:val="-20"/>
          <w:w w:val="105"/>
          <w:sz w:val="19"/>
        </w:rPr>
        <w:t> </w:t>
      </w:r>
      <w:r>
        <w:rPr>
          <w:rFonts w:ascii="Courier New"/>
          <w:color w:val="0000FF"/>
          <w:w w:val="105"/>
          <w:sz w:val="19"/>
        </w:rPr>
        <w:t>us</w:t>
      </w:r>
      <w:r>
        <w:rPr>
          <w:rFonts w:ascii="Courier New"/>
          <w:color w:val="0000FF"/>
          <w:spacing w:val="-20"/>
          <w:w w:val="105"/>
          <w:sz w:val="19"/>
        </w:rPr>
        <w:t> </w:t>
      </w:r>
      <w:r>
        <w:rPr>
          <w:rFonts w:ascii="Courier New"/>
          <w:color w:val="0000FF"/>
          <w:w w:val="105"/>
          <w:sz w:val="19"/>
        </w:rPr>
        <w:t>as</w:t>
      </w:r>
      <w:r>
        <w:rPr>
          <w:rFonts w:ascii="Courier New"/>
          <w:color w:val="0000FF"/>
          <w:spacing w:val="-20"/>
          <w:w w:val="105"/>
          <w:sz w:val="19"/>
        </w:rPr>
        <w:t> </w:t>
      </w:r>
      <w:r>
        <w:rPr>
          <w:rFonts w:ascii="Courier New"/>
          <w:color w:val="0000FF"/>
          <w:w w:val="105"/>
          <w:sz w:val="19"/>
        </w:rPr>
        <w:t>soon</w:t>
      </w:r>
      <w:r>
        <w:rPr>
          <w:rFonts w:ascii="Courier New"/>
          <w:color w:val="0000FF"/>
          <w:spacing w:val="-21"/>
          <w:w w:val="105"/>
          <w:sz w:val="19"/>
        </w:rPr>
        <w:t> </w:t>
      </w:r>
      <w:r>
        <w:rPr>
          <w:rFonts w:ascii="Courier New"/>
          <w:color w:val="0000FF"/>
          <w:w w:val="105"/>
          <w:sz w:val="19"/>
        </w:rPr>
        <w:t>as possible.</w:t>
      </w:r>
    </w:p>
    <w:p>
      <w:pPr>
        <w:spacing w:line="201" w:lineRule="auto" w:before="175"/>
        <w:ind w:left="120" w:right="200" w:firstLine="0"/>
        <w:jc w:val="left"/>
        <w:rPr>
          <w:rFonts w:ascii="Courier New"/>
          <w:sz w:val="19"/>
        </w:rPr>
      </w:pPr>
      <w:r>
        <w:rPr>
          <w:rFonts w:ascii="Courier New"/>
          <w:color w:val="0000FF"/>
          <w:w w:val="105"/>
          <w:sz w:val="19"/>
        </w:rPr>
        <w:t>This</w:t>
      </w:r>
      <w:r>
        <w:rPr>
          <w:rFonts w:ascii="Courier New"/>
          <w:color w:val="0000FF"/>
          <w:spacing w:val="-20"/>
          <w:w w:val="105"/>
          <w:sz w:val="19"/>
        </w:rPr>
        <w:t> </w:t>
      </w:r>
      <w:r>
        <w:rPr>
          <w:rFonts w:ascii="Courier New"/>
          <w:color w:val="0000FF"/>
          <w:w w:val="105"/>
          <w:sz w:val="19"/>
        </w:rPr>
        <w:t>email</w:t>
      </w:r>
      <w:r>
        <w:rPr>
          <w:rFonts w:ascii="Courier New"/>
          <w:color w:val="0000FF"/>
          <w:spacing w:val="-19"/>
          <w:w w:val="105"/>
          <w:sz w:val="19"/>
        </w:rPr>
        <w:t> </w:t>
      </w:r>
      <w:r>
        <w:rPr>
          <w:rFonts w:ascii="Courier New"/>
          <w:color w:val="0000FF"/>
          <w:w w:val="105"/>
          <w:sz w:val="19"/>
        </w:rPr>
        <w:t>and</w:t>
      </w:r>
      <w:r>
        <w:rPr>
          <w:rFonts w:ascii="Courier New"/>
          <w:color w:val="0000FF"/>
          <w:spacing w:val="-20"/>
          <w:w w:val="105"/>
          <w:sz w:val="19"/>
        </w:rPr>
        <w:t> </w:t>
      </w:r>
      <w:r>
        <w:rPr>
          <w:rFonts w:ascii="Courier New"/>
          <w:color w:val="0000FF"/>
          <w:w w:val="105"/>
          <w:sz w:val="19"/>
        </w:rPr>
        <w:t>any</w:t>
      </w:r>
      <w:r>
        <w:rPr>
          <w:rFonts w:ascii="Courier New"/>
          <w:color w:val="0000FF"/>
          <w:spacing w:val="-19"/>
          <w:w w:val="105"/>
          <w:sz w:val="19"/>
        </w:rPr>
        <w:t> </w:t>
      </w:r>
      <w:r>
        <w:rPr>
          <w:rFonts w:ascii="Courier New"/>
          <w:color w:val="0000FF"/>
          <w:w w:val="105"/>
          <w:sz w:val="19"/>
        </w:rPr>
        <w:t>attachments</w:t>
      </w:r>
      <w:r>
        <w:rPr>
          <w:rFonts w:ascii="Courier New"/>
          <w:color w:val="0000FF"/>
          <w:spacing w:val="-20"/>
          <w:w w:val="105"/>
          <w:sz w:val="19"/>
        </w:rPr>
        <w:t> </w:t>
      </w:r>
      <w:r>
        <w:rPr>
          <w:rFonts w:ascii="Courier New"/>
          <w:color w:val="0000FF"/>
          <w:w w:val="105"/>
          <w:sz w:val="19"/>
        </w:rPr>
        <w:t>are</w:t>
      </w:r>
      <w:r>
        <w:rPr>
          <w:rFonts w:ascii="Courier New"/>
          <w:color w:val="0000FF"/>
          <w:spacing w:val="-19"/>
          <w:w w:val="105"/>
          <w:sz w:val="19"/>
        </w:rPr>
        <w:t> </w:t>
      </w:r>
      <w:r>
        <w:rPr>
          <w:rFonts w:ascii="Courier New"/>
          <w:color w:val="0000FF"/>
          <w:w w:val="105"/>
          <w:sz w:val="19"/>
        </w:rPr>
        <w:t>believed</w:t>
      </w:r>
      <w:r>
        <w:rPr>
          <w:rFonts w:ascii="Courier New"/>
          <w:color w:val="0000FF"/>
          <w:spacing w:val="-20"/>
          <w:w w:val="105"/>
          <w:sz w:val="19"/>
        </w:rPr>
        <w:t> </w:t>
      </w:r>
      <w:r>
        <w:rPr>
          <w:rFonts w:ascii="Courier New"/>
          <w:color w:val="0000FF"/>
          <w:w w:val="105"/>
          <w:sz w:val="19"/>
        </w:rPr>
        <w:t>to</w:t>
      </w:r>
      <w:r>
        <w:rPr>
          <w:rFonts w:ascii="Courier New"/>
          <w:color w:val="0000FF"/>
          <w:spacing w:val="-19"/>
          <w:w w:val="105"/>
          <w:sz w:val="19"/>
        </w:rPr>
        <w:t> </w:t>
      </w:r>
      <w:r>
        <w:rPr>
          <w:rFonts w:ascii="Courier New"/>
          <w:color w:val="0000FF"/>
          <w:w w:val="105"/>
          <w:sz w:val="19"/>
        </w:rPr>
        <w:t>be</w:t>
      </w:r>
      <w:r>
        <w:rPr>
          <w:rFonts w:ascii="Courier New"/>
          <w:color w:val="0000FF"/>
          <w:spacing w:val="-19"/>
          <w:w w:val="105"/>
          <w:sz w:val="19"/>
        </w:rPr>
        <w:t> </w:t>
      </w:r>
      <w:r>
        <w:rPr>
          <w:rFonts w:ascii="Courier New"/>
          <w:color w:val="0000FF"/>
          <w:w w:val="105"/>
          <w:sz w:val="19"/>
        </w:rPr>
        <w:t>free</w:t>
      </w:r>
      <w:r>
        <w:rPr>
          <w:rFonts w:ascii="Courier New"/>
          <w:color w:val="0000FF"/>
          <w:spacing w:val="-20"/>
          <w:w w:val="105"/>
          <w:sz w:val="19"/>
        </w:rPr>
        <w:t> </w:t>
      </w:r>
      <w:r>
        <w:rPr>
          <w:rFonts w:ascii="Courier New"/>
          <w:color w:val="0000FF"/>
          <w:w w:val="105"/>
          <w:sz w:val="19"/>
        </w:rPr>
        <w:t>from</w:t>
      </w:r>
      <w:r>
        <w:rPr>
          <w:rFonts w:ascii="Courier New"/>
          <w:color w:val="0000FF"/>
          <w:spacing w:val="-19"/>
          <w:w w:val="105"/>
          <w:sz w:val="19"/>
        </w:rPr>
        <w:t> </w:t>
      </w:r>
      <w:r>
        <w:rPr>
          <w:rFonts w:ascii="Courier New"/>
          <w:color w:val="0000FF"/>
          <w:w w:val="105"/>
          <w:sz w:val="19"/>
        </w:rPr>
        <w:t>viruses</w:t>
      </w:r>
      <w:r>
        <w:rPr>
          <w:rFonts w:ascii="Courier New"/>
          <w:color w:val="0000FF"/>
          <w:spacing w:val="-20"/>
          <w:w w:val="105"/>
          <w:sz w:val="19"/>
        </w:rPr>
        <w:t> </w:t>
      </w:r>
      <w:r>
        <w:rPr>
          <w:rFonts w:ascii="Courier New"/>
          <w:color w:val="0000FF"/>
          <w:w w:val="105"/>
          <w:sz w:val="19"/>
        </w:rPr>
        <w:t>but</w:t>
      </w:r>
      <w:r>
        <w:rPr>
          <w:rFonts w:ascii="Courier New"/>
          <w:color w:val="0000FF"/>
          <w:spacing w:val="-19"/>
          <w:w w:val="105"/>
          <w:sz w:val="19"/>
        </w:rPr>
        <w:t> </w:t>
      </w:r>
      <w:r>
        <w:rPr>
          <w:rFonts w:ascii="Courier New"/>
          <w:color w:val="0000FF"/>
          <w:w w:val="105"/>
          <w:sz w:val="19"/>
        </w:rPr>
        <w:t>it is</w:t>
      </w:r>
      <w:r>
        <w:rPr>
          <w:rFonts w:ascii="Courier New"/>
          <w:color w:val="0000FF"/>
          <w:spacing w:val="-4"/>
          <w:w w:val="105"/>
          <w:sz w:val="19"/>
        </w:rPr>
        <w:t> </w:t>
      </w:r>
      <w:r>
        <w:rPr>
          <w:rFonts w:ascii="Courier New"/>
          <w:color w:val="0000FF"/>
          <w:w w:val="105"/>
          <w:sz w:val="19"/>
        </w:rPr>
        <w:t>your</w:t>
      </w:r>
    </w:p>
    <w:p>
      <w:pPr>
        <w:spacing w:line="201" w:lineRule="auto" w:before="0"/>
        <w:ind w:left="120" w:right="0" w:firstLine="0"/>
        <w:jc w:val="left"/>
        <w:rPr>
          <w:rFonts w:ascii="Courier New"/>
          <w:sz w:val="19"/>
        </w:rPr>
      </w:pPr>
      <w:r>
        <w:rPr>
          <w:rFonts w:ascii="Courier New"/>
          <w:color w:val="0000FF"/>
          <w:w w:val="105"/>
          <w:sz w:val="19"/>
        </w:rPr>
        <w:t>responsibility</w:t>
      </w:r>
      <w:r>
        <w:rPr>
          <w:rFonts w:ascii="Courier New"/>
          <w:color w:val="0000FF"/>
          <w:spacing w:val="-28"/>
          <w:w w:val="105"/>
          <w:sz w:val="19"/>
        </w:rPr>
        <w:t> </w:t>
      </w:r>
      <w:r>
        <w:rPr>
          <w:rFonts w:ascii="Courier New"/>
          <w:color w:val="0000FF"/>
          <w:w w:val="105"/>
          <w:sz w:val="19"/>
        </w:rPr>
        <w:t>to</w:t>
      </w:r>
      <w:r>
        <w:rPr>
          <w:rFonts w:ascii="Courier New"/>
          <w:color w:val="0000FF"/>
          <w:spacing w:val="-28"/>
          <w:w w:val="105"/>
          <w:sz w:val="19"/>
        </w:rPr>
        <w:t> </w:t>
      </w:r>
      <w:r>
        <w:rPr>
          <w:rFonts w:ascii="Courier New"/>
          <w:color w:val="0000FF"/>
          <w:w w:val="105"/>
          <w:sz w:val="19"/>
        </w:rPr>
        <w:t>carry</w:t>
      </w:r>
      <w:r>
        <w:rPr>
          <w:rFonts w:ascii="Courier New"/>
          <w:color w:val="0000FF"/>
          <w:spacing w:val="-28"/>
          <w:w w:val="105"/>
          <w:sz w:val="19"/>
        </w:rPr>
        <w:t> </w:t>
      </w:r>
      <w:r>
        <w:rPr>
          <w:rFonts w:ascii="Courier New"/>
          <w:color w:val="0000FF"/>
          <w:w w:val="105"/>
          <w:sz w:val="19"/>
        </w:rPr>
        <w:t>out</w:t>
      </w:r>
      <w:r>
        <w:rPr>
          <w:rFonts w:ascii="Courier New"/>
          <w:color w:val="0000FF"/>
          <w:spacing w:val="-28"/>
          <w:w w:val="105"/>
          <w:sz w:val="19"/>
        </w:rPr>
        <w:t> </w:t>
      </w:r>
      <w:r>
        <w:rPr>
          <w:rFonts w:ascii="Courier New"/>
          <w:color w:val="0000FF"/>
          <w:w w:val="105"/>
          <w:sz w:val="19"/>
        </w:rPr>
        <w:t>all</w:t>
      </w:r>
      <w:r>
        <w:rPr>
          <w:rFonts w:ascii="Courier New"/>
          <w:color w:val="0000FF"/>
          <w:spacing w:val="-28"/>
          <w:w w:val="105"/>
          <w:sz w:val="19"/>
        </w:rPr>
        <w:t> </w:t>
      </w:r>
      <w:r>
        <w:rPr>
          <w:rFonts w:ascii="Courier New"/>
          <w:color w:val="0000FF"/>
          <w:w w:val="105"/>
          <w:sz w:val="19"/>
        </w:rPr>
        <w:t>necessary</w:t>
      </w:r>
      <w:r>
        <w:rPr>
          <w:rFonts w:ascii="Courier New"/>
          <w:color w:val="0000FF"/>
          <w:spacing w:val="-28"/>
          <w:w w:val="105"/>
          <w:sz w:val="19"/>
        </w:rPr>
        <w:t> </w:t>
      </w:r>
      <w:r>
        <w:rPr>
          <w:rFonts w:ascii="Courier New"/>
          <w:color w:val="0000FF"/>
          <w:w w:val="105"/>
          <w:sz w:val="19"/>
        </w:rPr>
        <w:t>virus</w:t>
      </w:r>
      <w:r>
        <w:rPr>
          <w:rFonts w:ascii="Courier New"/>
          <w:color w:val="0000FF"/>
          <w:spacing w:val="-28"/>
          <w:w w:val="105"/>
          <w:sz w:val="19"/>
        </w:rPr>
        <w:t> </w:t>
      </w:r>
      <w:r>
        <w:rPr>
          <w:rFonts w:ascii="Courier New"/>
          <w:color w:val="0000FF"/>
          <w:w w:val="105"/>
          <w:sz w:val="19"/>
        </w:rPr>
        <w:t>checks</w:t>
      </w:r>
      <w:r>
        <w:rPr>
          <w:rFonts w:ascii="Courier New"/>
          <w:color w:val="0000FF"/>
          <w:spacing w:val="-28"/>
          <w:w w:val="105"/>
          <w:sz w:val="19"/>
        </w:rPr>
        <w:t> </w:t>
      </w:r>
      <w:r>
        <w:rPr>
          <w:rFonts w:ascii="Courier New"/>
          <w:color w:val="0000FF"/>
          <w:w w:val="105"/>
          <w:sz w:val="19"/>
        </w:rPr>
        <w:t>and</w:t>
      </w:r>
      <w:r>
        <w:rPr>
          <w:rFonts w:ascii="Courier New"/>
          <w:color w:val="0000FF"/>
          <w:spacing w:val="-28"/>
          <w:w w:val="105"/>
          <w:sz w:val="19"/>
        </w:rPr>
        <w:t> </w:t>
      </w:r>
      <w:r>
        <w:rPr>
          <w:rFonts w:ascii="Courier New"/>
          <w:color w:val="0000FF"/>
          <w:w w:val="105"/>
          <w:sz w:val="19"/>
        </w:rPr>
        <w:t>Gloucestershire County</w:t>
      </w:r>
      <w:r>
        <w:rPr>
          <w:rFonts w:ascii="Courier New"/>
          <w:color w:val="0000FF"/>
          <w:spacing w:val="-5"/>
          <w:w w:val="105"/>
          <w:sz w:val="19"/>
        </w:rPr>
        <w:t> </w:t>
      </w:r>
      <w:r>
        <w:rPr>
          <w:rFonts w:ascii="Courier New"/>
          <w:color w:val="0000FF"/>
          <w:w w:val="105"/>
          <w:sz w:val="19"/>
        </w:rPr>
        <w:t>Council</w:t>
      </w:r>
    </w:p>
    <w:p>
      <w:pPr>
        <w:spacing w:line="188" w:lineRule="exact" w:before="0"/>
        <w:ind w:left="120" w:right="0" w:firstLine="0"/>
        <w:jc w:val="left"/>
        <w:rPr>
          <w:rFonts w:ascii="Courier New"/>
          <w:sz w:val="19"/>
        </w:rPr>
      </w:pPr>
      <w:r>
        <w:rPr>
          <w:rFonts w:ascii="Courier New"/>
          <w:color w:val="0000FF"/>
          <w:w w:val="105"/>
          <w:sz w:val="19"/>
        </w:rPr>
        <w:t>accepts no liability in connection therewith.</w:t>
      </w:r>
    </w:p>
    <w:p>
      <w:pPr>
        <w:spacing w:after="0" w:line="188" w:lineRule="exact"/>
        <w:jc w:val="left"/>
        <w:rPr>
          <w:rFonts w:ascii="Courier New"/>
          <w:sz w:val="19"/>
        </w:rPr>
        <w:sectPr>
          <w:type w:val="continuous"/>
          <w:pgSz w:w="11900" w:h="16820"/>
          <w:pgMar w:top="1160" w:bottom="280" w:left="1440" w:right="1420"/>
        </w:sectPr>
      </w:pPr>
    </w:p>
    <w:p>
      <w:pPr>
        <w:pStyle w:val="BodyText"/>
        <w:spacing w:before="4"/>
        <w:rPr>
          <w:rFonts w:ascii="Times New Roman"/>
          <w:sz w:val="17"/>
        </w:rPr>
      </w:pPr>
    </w:p>
    <w:sectPr>
      <w:pgSz w:w="11900" w:h="16820"/>
      <w:pgMar w:top="1600" w:bottom="280" w:left="144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Wingdings">
    <w:altName w:val="Wingdings"/>
    <w:charset w:val="2"/>
    <w:family w:val="auto"/>
    <w:pitch w:val="variable"/>
  </w:font>
  <w:font w:name="Tahoma">
    <w:altName w:val="Tahoma"/>
    <w:charset w:val="0"/>
    <w:family w:val="swiss"/>
    <w:pitch w:val="variable"/>
  </w:font>
  <w:font w:name="Calibri Light">
    <w:altName w:val="Calibri Light"/>
    <w:charset w:val="0"/>
    <w:family w:val="swiss"/>
    <w:pitch w:val="variable"/>
  </w:font>
  <w:font w:name="Calibri">
    <w:altName w:val="Calibri"/>
    <w:charset w:val="0"/>
    <w:family w:val="swiss"/>
    <w:pitch w:val="variable"/>
  </w:font>
  <w:font w:name="Courier New">
    <w:altName w:val="Courier New"/>
    <w:charset w:val="0"/>
    <w:family w:val="modern"/>
    <w:pitch w:val="fixed"/>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alibri Light" w:hAnsi="Calibri Light" w:eastAsia="Calibri Light" w:cs="Calibri Light"/>
    </w:rPr>
  </w:style>
  <w:style w:styleId="BodyText" w:type="paragraph">
    <w:name w:val="Body Text"/>
    <w:basedOn w:val="Normal"/>
    <w:uiPriority w:val="1"/>
    <w:qFormat/>
    <w:pPr/>
    <w:rPr>
      <w:rFonts w:ascii="Calibri Light" w:hAnsi="Calibri Light" w:eastAsia="Calibri Light" w:cs="Calibri Light"/>
      <w:sz w:val="22"/>
      <w:szCs w:val="22"/>
    </w:rPr>
  </w:style>
  <w:style w:styleId="ListParagraph" w:type="paragraph">
    <w:name w:val="List Paragraph"/>
    <w:basedOn w:val="Normal"/>
    <w:uiPriority w:val="1"/>
    <w:qFormat/>
    <w:pPr/>
    <w:rPr/>
  </w:style>
  <w:style w:styleId="TableParagraph" w:type="paragraph">
    <w:name w:val="Table Paragraph"/>
    <w:basedOn w:val="Normal"/>
    <w:uiPriority w:val="1"/>
    <w:qFormat/>
    <w:pPr/>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yperlink" Target="mailto:Nigel.Moor@gloucestershire.gov.uk" TargetMode="External"/><Relationship Id="rId6" Type="http://schemas.openxmlformats.org/officeDocument/2006/relationships/hyperlink" Target="mailto:nigelmoor@waitrose.com" TargetMode="External"/><Relationship Id="rId7" Type="http://schemas.openxmlformats.org/officeDocument/2006/relationships/hyperlink" Target="mailto:troconsultation@gloucestershire.gov.uk" TargetMode="External"/><Relationship Id="rId8" Type="http://schemas.openxmlformats.org/officeDocument/2006/relationships/hyperlink" Target="mailto:clerk@moretoninmarshtowncouncil.co.uk" TargetMode="External"/><Relationship Id="rId9" Type="http://schemas.openxmlformats.org/officeDocument/2006/relationships/hyperlink" Target="mailto:info@stowonthewold.net" TargetMode="External"/><Relationship Id="rId10" Type="http://schemas.openxmlformats.org/officeDocument/2006/relationships/hyperlink" Target="mailto:evenlodeclerk@gmail.com" TargetMode="External"/><Relationship Id="rId11" Type="http://schemas.openxmlformats.org/officeDocument/2006/relationships/hyperlink" Target="mailto:broadwellpc@live.co.uk" TargetMode="External"/><Relationship Id="rId12" Type="http://schemas.openxmlformats.org/officeDocument/2006/relationships/hyperlink" Target="mailto:geofreycsmith1@gmail.com" TargetMode="External"/><Relationship Id="rId13" Type="http://schemas.openxmlformats.org/officeDocument/2006/relationships/hyperlink" Target="mailto:janet.eustace@yahoo.co.uk" TargetMode="External"/><Relationship Id="rId14" Type="http://schemas.openxmlformats.org/officeDocument/2006/relationships/hyperlink" Target="mailto:annmegan15@btinternet.com" TargetMode="External"/><Relationship Id="rId15" Type="http://schemas.openxmlformats.org/officeDocument/2006/relationships/hyperlink" Target="mailto:irwfish@aol.com" TargetMode="External"/><Relationship Id="rId16" Type="http://schemas.openxmlformats.org/officeDocument/2006/relationships/hyperlink" Target="mailto:james.wright@Oxfordshire.gov.uk" TargetMode="External"/><Relationship Id="rId17" Type="http://schemas.openxmlformats.org/officeDocument/2006/relationships/hyperlink" Target="mailto:natalie.moore@Oxfordshire.gov.uk" TargetMode="External"/><Relationship Id="rId18" Type="http://schemas.openxmlformats.org/officeDocument/2006/relationships/hyperlink" Target="mailto:Robert.SKILLERN@gloucestershire.gov.uk" TargetMode="External"/><Relationship Id="rId19" Type="http://schemas.openxmlformats.org/officeDocument/2006/relationships/hyperlink" Target="mailto:Rhodri.GREY@gloucestershire.gov.uk" TargetMode="External"/><Relationship Id="rId20" Type="http://schemas.openxmlformats.org/officeDocument/2006/relationships/hyperlink" Target="mailto:Alexis.Newport@gloucestershire.gov.uk" TargetMode="External"/><Relationship Id="rId21" Type="http://schemas.openxmlformats.org/officeDocument/2006/relationships/hyperlink" Target="mailto:christopher.townley@gloucestershire.gov.uk" TargetMode="External"/><Relationship Id="rId22" Type="http://schemas.openxmlformats.org/officeDocument/2006/relationships/hyperlink" Target="http://www.gloucestershire.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2019-06-27T10:03:15Z</dcterms:created>
  <dcterms:modified xsi:type="dcterms:W3CDTF">2019-06-27T10:03:15Z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2019-06-27T00:00:00Z</vt:filetime>
  </property>
  <property fmtid="{D5CDD505-2E9C-101B-9397-08002B2CF9AE}" pid="3" name="Creator">
    <vt:lpwstr>Acrobat PDFMaker 19 for Microsoft Outlook</vt:lpwstr>
  </property>
  <property fmtid="{D5CDD505-2E9C-101B-9397-08002B2CF9AE}" pid="4" name="LastSaved">
    <vt:filetime>2019-06-27T00:00:00Z</vt:filetime>
  </property>
</Properties>
</file>